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201" w:rsidRPr="00671E9D" w:rsidRDefault="00AC6201" w:rsidP="00F6027A">
      <w:pPr>
        <w:tabs>
          <w:tab w:val="left" w:pos="9000"/>
        </w:tabs>
        <w:spacing w:line="240" w:lineRule="atLeast"/>
        <w:ind w:right="563"/>
        <w:jc w:val="both"/>
        <w:rPr>
          <w:rFonts w:ascii="Arial" w:hAnsi="Arial" w:cs="Arial"/>
          <w:b/>
          <w:lang w:val="bs-Latn-BA"/>
        </w:rPr>
      </w:pPr>
      <w:r w:rsidRPr="00671E9D">
        <w:rPr>
          <w:rFonts w:ascii="Arial" w:hAnsi="Arial" w:cs="Arial"/>
          <w:b/>
          <w:lang w:val="bs-Latn-BA"/>
        </w:rPr>
        <w:t>EKONOMSKO- SOCIJALNO VIJEĆE ZA TERITORIJU FEDERACIJE</w:t>
      </w:r>
    </w:p>
    <w:p w:rsidR="00AC6201" w:rsidRPr="00671E9D" w:rsidRDefault="00AC6201" w:rsidP="00F6027A">
      <w:pPr>
        <w:spacing w:line="240" w:lineRule="atLeast"/>
        <w:jc w:val="both"/>
        <w:rPr>
          <w:rFonts w:ascii="Arial" w:hAnsi="Arial" w:cs="Arial"/>
          <w:b/>
          <w:lang w:val="bs-Latn-BA"/>
        </w:rPr>
      </w:pPr>
      <w:r w:rsidRPr="00671E9D">
        <w:rPr>
          <w:rFonts w:ascii="Arial" w:hAnsi="Arial" w:cs="Arial"/>
          <w:b/>
          <w:lang w:val="bs-Latn-BA"/>
        </w:rPr>
        <w:t>BOSNE I HERCEGOVINE</w:t>
      </w:r>
    </w:p>
    <w:p w:rsidR="00AC6201" w:rsidRPr="00671E9D" w:rsidRDefault="00AC6201" w:rsidP="00F6027A">
      <w:pPr>
        <w:spacing w:line="240" w:lineRule="atLeast"/>
        <w:jc w:val="both"/>
        <w:rPr>
          <w:rFonts w:ascii="Arial" w:hAnsi="Arial" w:cs="Arial"/>
          <w:lang w:val="bs-Latn-BA"/>
        </w:rPr>
      </w:pPr>
    </w:p>
    <w:p w:rsidR="00E06C06" w:rsidRDefault="00E06C06" w:rsidP="00F6027A">
      <w:pPr>
        <w:spacing w:line="240" w:lineRule="atLeast"/>
        <w:jc w:val="both"/>
        <w:outlineLvl w:val="0"/>
        <w:rPr>
          <w:rFonts w:ascii="Arial" w:hAnsi="Arial" w:cs="Arial"/>
          <w:lang w:val="bs-Latn-BA"/>
        </w:rPr>
      </w:pPr>
    </w:p>
    <w:p w:rsidR="00715FF3" w:rsidRPr="00671E9D" w:rsidRDefault="00715FF3" w:rsidP="00F6027A">
      <w:pPr>
        <w:spacing w:line="240" w:lineRule="atLeast"/>
        <w:jc w:val="both"/>
        <w:outlineLvl w:val="0"/>
        <w:rPr>
          <w:rFonts w:ascii="Arial" w:hAnsi="Arial" w:cs="Arial"/>
          <w:lang w:val="bs-Latn-BA"/>
        </w:rPr>
      </w:pPr>
      <w:r w:rsidRPr="00671E9D">
        <w:rPr>
          <w:rFonts w:ascii="Arial" w:hAnsi="Arial" w:cs="Arial"/>
          <w:lang w:val="bs-Latn-BA"/>
        </w:rPr>
        <w:t>Broj: 03-34/19-</w:t>
      </w:r>
      <w:r w:rsidR="00767619">
        <w:rPr>
          <w:rFonts w:ascii="Arial" w:hAnsi="Arial" w:cs="Arial"/>
          <w:lang w:val="bs-Latn-BA"/>
        </w:rPr>
        <w:t>2223/17</w:t>
      </w:r>
      <w:r w:rsidRPr="00671E9D">
        <w:rPr>
          <w:rFonts w:ascii="Arial" w:hAnsi="Arial" w:cs="Arial"/>
          <w:lang w:val="bs-Latn-BA"/>
        </w:rPr>
        <w:t xml:space="preserve">                                    </w:t>
      </w:r>
    </w:p>
    <w:p w:rsidR="00715FF3" w:rsidRPr="00671E9D" w:rsidRDefault="00715FF3" w:rsidP="00F6027A">
      <w:pPr>
        <w:spacing w:line="240" w:lineRule="atLeast"/>
        <w:jc w:val="both"/>
        <w:rPr>
          <w:rFonts w:ascii="Arial" w:hAnsi="Arial" w:cs="Arial"/>
          <w:lang w:val="bs-Latn-BA"/>
        </w:rPr>
      </w:pPr>
      <w:r w:rsidRPr="00671E9D">
        <w:rPr>
          <w:rFonts w:ascii="Arial" w:hAnsi="Arial" w:cs="Arial"/>
          <w:lang w:val="bs-Latn-BA"/>
        </w:rPr>
        <w:t>Sarajevo</w:t>
      </w:r>
      <w:r w:rsidR="00006490" w:rsidRPr="00671E9D">
        <w:rPr>
          <w:rFonts w:ascii="Arial" w:hAnsi="Arial" w:cs="Arial"/>
          <w:lang w:val="bs-Latn-BA"/>
        </w:rPr>
        <w:t xml:space="preserve">, </w:t>
      </w:r>
      <w:r w:rsidR="00835527">
        <w:rPr>
          <w:rFonts w:ascii="Arial" w:hAnsi="Arial" w:cs="Arial"/>
          <w:lang w:val="bs-Latn-BA"/>
        </w:rPr>
        <w:t>17.10</w:t>
      </w:r>
      <w:r w:rsidR="00303A55">
        <w:rPr>
          <w:rFonts w:ascii="Arial" w:hAnsi="Arial" w:cs="Arial"/>
          <w:lang w:val="bs-Latn-BA"/>
        </w:rPr>
        <w:t>.</w:t>
      </w:r>
      <w:r w:rsidR="001E6CA8">
        <w:rPr>
          <w:rFonts w:ascii="Arial" w:hAnsi="Arial" w:cs="Arial"/>
          <w:lang w:val="bs-Latn-BA"/>
        </w:rPr>
        <w:t>2017</w:t>
      </w:r>
      <w:r w:rsidRPr="00671E9D">
        <w:rPr>
          <w:rFonts w:ascii="Arial" w:hAnsi="Arial" w:cs="Arial"/>
          <w:lang w:val="bs-Latn-BA"/>
        </w:rPr>
        <w:t>. godine</w:t>
      </w:r>
    </w:p>
    <w:p w:rsidR="00B93EA9" w:rsidRDefault="00B93EA9" w:rsidP="00F6027A">
      <w:pPr>
        <w:spacing w:line="240" w:lineRule="atLeast"/>
        <w:jc w:val="both"/>
        <w:rPr>
          <w:rFonts w:ascii="Arial" w:hAnsi="Arial" w:cs="Arial"/>
          <w:b/>
          <w:lang w:val="bs-Latn-BA"/>
        </w:rPr>
      </w:pPr>
    </w:p>
    <w:p w:rsidR="00AC6201" w:rsidRPr="00671E9D" w:rsidRDefault="00AC6201" w:rsidP="00F6027A">
      <w:pPr>
        <w:spacing w:line="240" w:lineRule="atLeast"/>
        <w:jc w:val="center"/>
        <w:rPr>
          <w:rFonts w:ascii="Arial" w:hAnsi="Arial" w:cs="Arial"/>
          <w:b/>
          <w:lang w:val="bs-Latn-BA"/>
        </w:rPr>
      </w:pPr>
      <w:r w:rsidRPr="00671E9D">
        <w:rPr>
          <w:rFonts w:ascii="Arial" w:hAnsi="Arial" w:cs="Arial"/>
          <w:b/>
          <w:lang w:val="bs-Latn-BA"/>
        </w:rPr>
        <w:t>Z A P I S N I K</w:t>
      </w:r>
    </w:p>
    <w:p w:rsidR="00AC6201" w:rsidRPr="00671E9D" w:rsidRDefault="00AC6201" w:rsidP="00F6027A">
      <w:pPr>
        <w:spacing w:line="240" w:lineRule="atLeast"/>
        <w:jc w:val="both"/>
        <w:rPr>
          <w:rFonts w:ascii="Arial" w:hAnsi="Arial" w:cs="Arial"/>
          <w:lang w:val="bs-Latn-BA"/>
        </w:rPr>
      </w:pPr>
    </w:p>
    <w:p w:rsidR="00BF4874" w:rsidRPr="00671E9D" w:rsidRDefault="00BF4874" w:rsidP="00F6027A">
      <w:pPr>
        <w:spacing w:line="240" w:lineRule="atLeast"/>
        <w:jc w:val="both"/>
        <w:rPr>
          <w:rFonts w:ascii="Arial" w:hAnsi="Arial" w:cs="Arial"/>
          <w:lang w:val="bs-Latn-BA"/>
        </w:rPr>
      </w:pPr>
      <w:r w:rsidRPr="00671E9D">
        <w:rPr>
          <w:rFonts w:ascii="Arial" w:hAnsi="Arial" w:cs="Arial"/>
          <w:lang w:val="bs-Latn-BA"/>
        </w:rPr>
        <w:t>sa</w:t>
      </w:r>
      <w:r w:rsidR="00835527">
        <w:rPr>
          <w:rFonts w:ascii="Arial" w:hAnsi="Arial" w:cs="Arial"/>
          <w:lang w:val="bs-Latn-BA"/>
        </w:rPr>
        <w:t xml:space="preserve"> 19-120</w:t>
      </w:r>
      <w:r w:rsidRPr="00671E9D">
        <w:rPr>
          <w:rFonts w:ascii="Arial" w:hAnsi="Arial" w:cs="Arial"/>
          <w:lang w:val="bs-Latn-BA"/>
        </w:rPr>
        <w:t xml:space="preserve"> sjednice Ekonomsko-socijalnog vijeća za teritoriju Federacije Bosne i Hercegovine, održane dana </w:t>
      </w:r>
      <w:r w:rsidR="00835527">
        <w:rPr>
          <w:rFonts w:ascii="Arial" w:hAnsi="Arial" w:cs="Arial"/>
          <w:lang w:val="bs-Latn-BA"/>
        </w:rPr>
        <w:t>10.10</w:t>
      </w:r>
      <w:r w:rsidR="00760CE1">
        <w:rPr>
          <w:rFonts w:ascii="Arial" w:hAnsi="Arial" w:cs="Arial"/>
          <w:lang w:val="bs-Latn-BA"/>
        </w:rPr>
        <w:t>.2017. godine u 15</w:t>
      </w:r>
      <w:r w:rsidRPr="00671E9D">
        <w:rPr>
          <w:rFonts w:ascii="Arial" w:hAnsi="Arial" w:cs="Arial"/>
          <w:lang w:val="bs-Latn-BA"/>
        </w:rPr>
        <w:t xml:space="preserve"> sati. </w:t>
      </w:r>
    </w:p>
    <w:p w:rsidR="00BF4874" w:rsidRPr="00671E9D" w:rsidRDefault="00BF4874" w:rsidP="00F6027A">
      <w:pPr>
        <w:spacing w:line="240" w:lineRule="atLeast"/>
        <w:jc w:val="both"/>
        <w:rPr>
          <w:rFonts w:ascii="Arial" w:hAnsi="Arial" w:cs="Arial"/>
          <w:lang w:val="bs-Latn-BA"/>
        </w:rPr>
      </w:pPr>
    </w:p>
    <w:p w:rsidR="00733D5C" w:rsidRPr="00671E9D" w:rsidRDefault="00733D5C" w:rsidP="00F6027A">
      <w:pPr>
        <w:spacing w:line="240" w:lineRule="atLeast"/>
        <w:jc w:val="both"/>
        <w:rPr>
          <w:rFonts w:ascii="Arial" w:hAnsi="Arial" w:cs="Arial"/>
          <w:lang w:val="bs-Latn-BA"/>
        </w:rPr>
      </w:pPr>
      <w:r w:rsidRPr="00671E9D">
        <w:rPr>
          <w:rFonts w:ascii="Arial" w:hAnsi="Arial" w:cs="Arial"/>
          <w:lang w:val="bs-Latn-BA"/>
        </w:rPr>
        <w:t>Sjednicom predsjedava Edhem Biber, predsjednik Ekonomsko-socijalnog vijeća.</w:t>
      </w:r>
    </w:p>
    <w:p w:rsidR="00733D5C" w:rsidRDefault="00733D5C" w:rsidP="00F6027A">
      <w:pPr>
        <w:spacing w:line="240" w:lineRule="atLeast"/>
        <w:jc w:val="both"/>
        <w:rPr>
          <w:rFonts w:ascii="Arial" w:hAnsi="Arial" w:cs="Arial"/>
          <w:lang w:val="bs-Latn-BA"/>
        </w:rPr>
      </w:pPr>
    </w:p>
    <w:p w:rsidR="00733D5C" w:rsidRDefault="00733D5C" w:rsidP="00F6027A">
      <w:pPr>
        <w:spacing w:line="240" w:lineRule="atLeast"/>
        <w:jc w:val="both"/>
        <w:rPr>
          <w:rFonts w:ascii="Arial" w:hAnsi="Arial" w:cs="Arial"/>
          <w:lang w:val="bs-Latn-BA"/>
        </w:rPr>
      </w:pPr>
      <w:r w:rsidRPr="00671E9D">
        <w:rPr>
          <w:rFonts w:ascii="Arial" w:hAnsi="Arial" w:cs="Arial"/>
          <w:lang w:val="bs-Latn-BA"/>
        </w:rPr>
        <w:t>Prisutni predstavnici Vlade:</w:t>
      </w:r>
      <w:r>
        <w:rPr>
          <w:rFonts w:ascii="Arial" w:hAnsi="Arial" w:cs="Arial"/>
          <w:lang w:val="bs-Latn-BA"/>
        </w:rPr>
        <w:t xml:space="preserve"> Fadil Novalić, Jelka Milićević, Vesko Drljača, Šemsudin Dedić, Almir Zukić, Nermin Džindić, Denis Lasić.</w:t>
      </w:r>
    </w:p>
    <w:p w:rsidR="00733D5C" w:rsidRDefault="00733D5C" w:rsidP="00F6027A">
      <w:pPr>
        <w:spacing w:line="240" w:lineRule="atLeast"/>
        <w:jc w:val="both"/>
        <w:rPr>
          <w:rFonts w:ascii="Arial" w:hAnsi="Arial" w:cs="Arial"/>
          <w:lang w:val="bs-Latn-BA"/>
        </w:rPr>
      </w:pPr>
    </w:p>
    <w:p w:rsidR="00733D5C" w:rsidRDefault="00733D5C" w:rsidP="00F6027A">
      <w:pPr>
        <w:spacing w:line="240" w:lineRule="atLeast"/>
        <w:jc w:val="both"/>
        <w:rPr>
          <w:rFonts w:ascii="Arial" w:hAnsi="Arial"/>
          <w:iCs/>
          <w:lang w:val="bs-Latn-BA"/>
        </w:rPr>
      </w:pPr>
      <w:r w:rsidRPr="00671E9D">
        <w:rPr>
          <w:rFonts w:ascii="Arial" w:hAnsi="Arial" w:cs="Arial"/>
          <w:lang w:val="bs-Latn-BA"/>
        </w:rPr>
        <w:t xml:space="preserve">Prisutni predstavnici </w:t>
      </w:r>
      <w:r>
        <w:rPr>
          <w:rFonts w:ascii="Arial" w:hAnsi="Arial"/>
          <w:iCs/>
          <w:lang w:val="bs-Latn-BA"/>
        </w:rPr>
        <w:t>Poslodavaca: Adnan Smailbegović, Mladen Pandurević, Edin Ibrahimpašić,</w:t>
      </w:r>
      <w:r w:rsidRPr="00623A5A">
        <w:rPr>
          <w:rFonts w:ascii="Arial" w:hAnsi="Arial" w:cs="Arial"/>
          <w:lang w:val="bs-Latn-BA"/>
        </w:rPr>
        <w:t xml:space="preserve"> </w:t>
      </w:r>
      <w:r>
        <w:rPr>
          <w:rFonts w:ascii="Arial" w:hAnsi="Arial" w:cs="Arial"/>
          <w:lang w:val="bs-Latn-BA"/>
        </w:rPr>
        <w:t>Senad Džambić, Zoran Gazibarić, Josip Kraljević, Ivan Luburić.</w:t>
      </w:r>
    </w:p>
    <w:p w:rsidR="00733D5C" w:rsidRDefault="00733D5C" w:rsidP="00F6027A">
      <w:pPr>
        <w:spacing w:line="240" w:lineRule="atLeast"/>
        <w:jc w:val="both"/>
        <w:rPr>
          <w:rFonts w:ascii="Arial" w:hAnsi="Arial" w:cs="Arial"/>
          <w:lang w:val="bs-Latn-BA"/>
        </w:rPr>
      </w:pPr>
    </w:p>
    <w:p w:rsidR="00733D5C" w:rsidRPr="00671E9D" w:rsidRDefault="00733D5C" w:rsidP="00F6027A">
      <w:pPr>
        <w:spacing w:line="240" w:lineRule="atLeast"/>
        <w:jc w:val="both"/>
        <w:rPr>
          <w:rFonts w:ascii="Arial" w:hAnsi="Arial" w:cs="Arial"/>
          <w:lang w:val="bs-Latn-BA"/>
        </w:rPr>
      </w:pPr>
      <w:r w:rsidRPr="00671E9D">
        <w:rPr>
          <w:rFonts w:ascii="Arial" w:hAnsi="Arial" w:cs="Arial"/>
          <w:lang w:val="bs-Latn-BA"/>
        </w:rPr>
        <w:t xml:space="preserve">Prisutni predstavnici Sindikata: </w:t>
      </w:r>
      <w:r>
        <w:rPr>
          <w:rFonts w:ascii="Arial" w:hAnsi="Arial" w:cs="Arial"/>
          <w:lang w:val="bs-Latn-BA"/>
        </w:rPr>
        <w:t>Ismet Bajramović, Se</w:t>
      </w:r>
      <w:r w:rsidR="00277D8B">
        <w:rPr>
          <w:rFonts w:ascii="Arial" w:hAnsi="Arial" w:cs="Arial"/>
          <w:lang w:val="bs-Latn-BA"/>
        </w:rPr>
        <w:t>lvedin Šatorović, Samir Kurtović</w:t>
      </w:r>
      <w:r>
        <w:rPr>
          <w:rFonts w:ascii="Arial" w:hAnsi="Arial" w:cs="Arial"/>
          <w:lang w:val="bs-Latn-BA"/>
        </w:rPr>
        <w:t>, Kata Iveljić, Pero Obad, Fikret Alić, Sinan Husić.</w:t>
      </w:r>
    </w:p>
    <w:p w:rsidR="00733D5C" w:rsidRPr="00671E9D" w:rsidRDefault="00733D5C" w:rsidP="00F6027A">
      <w:pPr>
        <w:jc w:val="both"/>
        <w:rPr>
          <w:rFonts w:ascii="Arial" w:hAnsi="Arial" w:cs="Arial"/>
          <w:lang w:val="bs-Latn-BA"/>
        </w:rPr>
      </w:pPr>
    </w:p>
    <w:p w:rsidR="00733D5C" w:rsidRPr="00BF4874" w:rsidRDefault="00733D5C" w:rsidP="00F6027A">
      <w:pPr>
        <w:spacing w:line="240" w:lineRule="atLeast"/>
        <w:jc w:val="both"/>
        <w:rPr>
          <w:rFonts w:ascii="Arial" w:hAnsi="Arial" w:cs="Arial"/>
          <w:lang w:val="bs-Latn-BA"/>
        </w:rPr>
      </w:pPr>
      <w:r w:rsidRPr="00671E9D">
        <w:rPr>
          <w:rFonts w:ascii="Arial" w:hAnsi="Arial" w:cs="Arial"/>
          <w:lang w:val="bs-Latn-BA"/>
        </w:rPr>
        <w:t>Pored članova Ekonomsko-socijalnog vi</w:t>
      </w:r>
      <w:r>
        <w:rPr>
          <w:rFonts w:ascii="Arial" w:hAnsi="Arial" w:cs="Arial"/>
          <w:lang w:val="bs-Latn-BA"/>
        </w:rPr>
        <w:t>jeća sjednici su prisustvovali: Edita Džapo, ministrica Federalnog ministarstva okoliša i turizma, Zlatko Hurtić i A</w:t>
      </w:r>
      <w:r w:rsidR="00277D8B">
        <w:rPr>
          <w:rFonts w:ascii="Arial" w:hAnsi="Arial" w:cs="Arial"/>
          <w:lang w:val="bs-Latn-BA"/>
        </w:rPr>
        <w:t>ida Soko savjetnici premijera</w:t>
      </w:r>
      <w:r w:rsidR="00F41F32">
        <w:rPr>
          <w:rFonts w:ascii="Arial" w:hAnsi="Arial" w:cs="Arial"/>
          <w:lang w:val="bs-Latn-BA"/>
        </w:rPr>
        <w:t xml:space="preserve"> Vlade</w:t>
      </w:r>
      <w:r w:rsidR="00277D8B">
        <w:rPr>
          <w:rFonts w:ascii="Arial" w:hAnsi="Arial" w:cs="Arial"/>
          <w:lang w:val="bs-Latn-BA"/>
        </w:rPr>
        <w:t xml:space="preserve"> FB</w:t>
      </w:r>
      <w:r>
        <w:rPr>
          <w:rFonts w:ascii="Arial" w:hAnsi="Arial" w:cs="Arial"/>
          <w:lang w:val="bs-Latn-BA"/>
        </w:rPr>
        <w:t>iH.</w:t>
      </w:r>
    </w:p>
    <w:p w:rsidR="00733D5C" w:rsidRDefault="00733D5C" w:rsidP="00F6027A">
      <w:pPr>
        <w:spacing w:line="240" w:lineRule="atLeast"/>
        <w:jc w:val="both"/>
        <w:outlineLvl w:val="0"/>
        <w:rPr>
          <w:rFonts w:ascii="Arial" w:hAnsi="Arial" w:cs="Arial"/>
          <w:b/>
          <w:bCs/>
          <w:lang w:val="bs-Latn-BA"/>
        </w:rPr>
      </w:pPr>
    </w:p>
    <w:p w:rsidR="00092598" w:rsidRPr="001E6CA8" w:rsidRDefault="00092598" w:rsidP="00F6027A">
      <w:pPr>
        <w:spacing w:line="240" w:lineRule="atLeast"/>
        <w:jc w:val="both"/>
        <w:outlineLvl w:val="0"/>
        <w:rPr>
          <w:rFonts w:ascii="Arial" w:hAnsi="Arial" w:cs="Arial"/>
          <w:b/>
          <w:bCs/>
          <w:lang w:val="bs-Latn-BA"/>
        </w:rPr>
      </w:pPr>
      <w:r w:rsidRPr="00671E9D">
        <w:rPr>
          <w:rFonts w:ascii="Arial" w:hAnsi="Arial" w:cs="Arial"/>
          <w:b/>
          <w:bCs/>
          <w:lang w:val="bs-Latn-BA"/>
        </w:rPr>
        <w:t xml:space="preserve">DNEVNI RED </w:t>
      </w:r>
    </w:p>
    <w:p w:rsidR="001E6CA8" w:rsidRDefault="001E6CA8" w:rsidP="00F6027A">
      <w:pPr>
        <w:spacing w:line="240" w:lineRule="atLeast"/>
        <w:ind w:left="720"/>
        <w:jc w:val="both"/>
        <w:rPr>
          <w:rFonts w:ascii="Arial" w:hAnsi="Arial" w:cs="Arial"/>
          <w:lang w:val="hr-HR"/>
        </w:rPr>
      </w:pPr>
    </w:p>
    <w:p w:rsidR="00835527" w:rsidRDefault="00835527" w:rsidP="00F6027A">
      <w:pPr>
        <w:numPr>
          <w:ilvl w:val="0"/>
          <w:numId w:val="11"/>
        </w:numPr>
        <w:ind w:left="720"/>
        <w:jc w:val="both"/>
        <w:rPr>
          <w:rFonts w:ascii="Arial" w:hAnsi="Arial" w:cs="Arial"/>
          <w:lang w:val="hr-HR"/>
        </w:rPr>
      </w:pPr>
      <w:r>
        <w:rPr>
          <w:rFonts w:ascii="Arial" w:hAnsi="Arial" w:cs="Arial"/>
          <w:lang w:val="hr-HR"/>
        </w:rPr>
        <w:t>Usvajanje zapisnika sa 18.(119.) sjednice ESV-a;</w:t>
      </w:r>
    </w:p>
    <w:p w:rsidR="00835527" w:rsidRPr="00D313B2" w:rsidRDefault="00835527" w:rsidP="00F6027A">
      <w:pPr>
        <w:numPr>
          <w:ilvl w:val="0"/>
          <w:numId w:val="11"/>
        </w:numPr>
        <w:ind w:left="720"/>
        <w:jc w:val="both"/>
        <w:rPr>
          <w:rFonts w:ascii="Arial" w:hAnsi="Arial" w:cs="Arial"/>
          <w:lang w:val="hr-HR"/>
        </w:rPr>
      </w:pPr>
      <w:r>
        <w:rPr>
          <w:rFonts w:ascii="Arial" w:hAnsi="Arial" w:cs="Arial"/>
          <w:color w:val="000000"/>
          <w:lang w:val="hr-HR"/>
        </w:rPr>
        <w:t>Nacrt Zakona o zaštiti na radu;</w:t>
      </w:r>
    </w:p>
    <w:p w:rsidR="00835527" w:rsidRPr="00D313B2" w:rsidRDefault="00835527" w:rsidP="00F6027A">
      <w:pPr>
        <w:numPr>
          <w:ilvl w:val="0"/>
          <w:numId w:val="11"/>
        </w:numPr>
        <w:ind w:left="720"/>
        <w:jc w:val="both"/>
        <w:rPr>
          <w:rFonts w:ascii="Arial" w:hAnsi="Arial" w:cs="Arial"/>
          <w:lang w:val="hr-HR"/>
        </w:rPr>
      </w:pPr>
      <w:r>
        <w:rPr>
          <w:rFonts w:ascii="Arial" w:hAnsi="Arial" w:cs="Arial"/>
          <w:color w:val="000000"/>
          <w:lang w:val="hr-HR"/>
        </w:rPr>
        <w:t>Nacrt Zakona o mirnom rješavanju radnih sporova;</w:t>
      </w:r>
    </w:p>
    <w:p w:rsidR="00835527" w:rsidRPr="00F6561C" w:rsidRDefault="00835527" w:rsidP="00F6027A">
      <w:pPr>
        <w:numPr>
          <w:ilvl w:val="0"/>
          <w:numId w:val="11"/>
        </w:numPr>
        <w:ind w:left="720"/>
        <w:jc w:val="both"/>
        <w:rPr>
          <w:rFonts w:ascii="Arial" w:hAnsi="Arial" w:cs="Arial"/>
          <w:lang w:val="hr-HR"/>
        </w:rPr>
      </w:pPr>
      <w:r>
        <w:rPr>
          <w:rFonts w:ascii="Arial" w:hAnsi="Arial" w:cs="Arial"/>
          <w:color w:val="000000"/>
          <w:lang w:val="hr-HR"/>
        </w:rPr>
        <w:t>Nacrt Zakona o koncesijama;</w:t>
      </w:r>
    </w:p>
    <w:p w:rsidR="00835527" w:rsidRPr="00F6561C" w:rsidRDefault="00835527" w:rsidP="00F6027A">
      <w:pPr>
        <w:numPr>
          <w:ilvl w:val="0"/>
          <w:numId w:val="11"/>
        </w:numPr>
        <w:ind w:left="720"/>
        <w:jc w:val="both"/>
        <w:rPr>
          <w:rFonts w:ascii="Arial" w:hAnsi="Arial" w:cs="Arial"/>
          <w:lang w:val="hr-HR"/>
        </w:rPr>
      </w:pPr>
      <w:r>
        <w:rPr>
          <w:rFonts w:ascii="Arial" w:hAnsi="Arial" w:cs="Arial"/>
          <w:color w:val="000000"/>
          <w:lang w:val="hr-HR"/>
        </w:rPr>
        <w:t xml:space="preserve">Uredba o postupku vanrednog nadzora u privrednim društvima od sistemskog značaja za Federaciju BiH; </w:t>
      </w:r>
    </w:p>
    <w:p w:rsidR="00835527" w:rsidRPr="00E838E1" w:rsidRDefault="00835527" w:rsidP="00F6027A">
      <w:pPr>
        <w:numPr>
          <w:ilvl w:val="0"/>
          <w:numId w:val="11"/>
        </w:numPr>
        <w:ind w:left="720"/>
        <w:jc w:val="both"/>
        <w:rPr>
          <w:rFonts w:ascii="Arial" w:hAnsi="Arial" w:cs="Arial"/>
          <w:lang w:val="hr-HR"/>
        </w:rPr>
      </w:pPr>
      <w:r>
        <w:rPr>
          <w:rFonts w:ascii="Arial" w:hAnsi="Arial" w:cs="Arial"/>
          <w:color w:val="000000"/>
          <w:lang w:val="hr-HR"/>
        </w:rPr>
        <w:t>Stav UPFBiH o subvencioniranju radnika državnih preduzeća za odlazak u penziju;</w:t>
      </w:r>
    </w:p>
    <w:p w:rsidR="00835527" w:rsidRPr="00E838E1" w:rsidRDefault="00835527" w:rsidP="00F6027A">
      <w:pPr>
        <w:numPr>
          <w:ilvl w:val="0"/>
          <w:numId w:val="11"/>
        </w:numPr>
        <w:ind w:left="720"/>
        <w:jc w:val="both"/>
        <w:rPr>
          <w:rFonts w:ascii="Arial" w:hAnsi="Arial" w:cs="Arial"/>
          <w:lang w:val="hr-HR"/>
        </w:rPr>
      </w:pPr>
      <w:r>
        <w:rPr>
          <w:rFonts w:ascii="Arial" w:hAnsi="Arial" w:cs="Arial"/>
          <w:color w:val="000000"/>
          <w:lang w:val="hr-HR"/>
        </w:rPr>
        <w:t>Prednacrt Zakona o ugostiteljstvu Federacije BiH;</w:t>
      </w:r>
    </w:p>
    <w:p w:rsidR="00835527" w:rsidRPr="00A86244" w:rsidRDefault="00835527" w:rsidP="00F6027A">
      <w:pPr>
        <w:pStyle w:val="ListParagraph"/>
        <w:numPr>
          <w:ilvl w:val="0"/>
          <w:numId w:val="11"/>
        </w:numPr>
        <w:spacing w:after="200"/>
        <w:ind w:left="720"/>
        <w:jc w:val="both"/>
        <w:rPr>
          <w:rFonts w:ascii="Arial" w:hAnsi="Arial" w:cs="Arial"/>
          <w:lang w:val="hr-HR"/>
        </w:rPr>
      </w:pPr>
      <w:r>
        <w:rPr>
          <w:rFonts w:ascii="Arial" w:hAnsi="Arial" w:cs="Arial"/>
          <w:lang w:val="hr-HR"/>
        </w:rPr>
        <w:t>Razno.</w:t>
      </w:r>
    </w:p>
    <w:p w:rsidR="00974ACF" w:rsidRPr="00792F52" w:rsidRDefault="00ED111A" w:rsidP="00974ACF">
      <w:pPr>
        <w:jc w:val="both"/>
        <w:rPr>
          <w:rFonts w:ascii="Arial" w:hAnsi="Arial" w:cs="Arial"/>
          <w:lang w:val="hr-HR"/>
        </w:rPr>
      </w:pPr>
      <w:r>
        <w:rPr>
          <w:rFonts w:ascii="Arial" w:hAnsi="Arial" w:cs="Arial"/>
          <w:lang w:val="bs-Latn-BA"/>
        </w:rPr>
        <w:t>Sjednicu je otvorio p</w:t>
      </w:r>
      <w:r w:rsidR="00B93EA9" w:rsidRPr="0017714A">
        <w:rPr>
          <w:rFonts w:ascii="Arial" w:hAnsi="Arial" w:cs="Arial"/>
          <w:lang w:val="bs-Latn-BA"/>
        </w:rPr>
        <w:t xml:space="preserve">redsjednik </w:t>
      </w:r>
      <w:r w:rsidR="00B93EA9">
        <w:rPr>
          <w:rFonts w:ascii="Arial" w:hAnsi="Arial" w:cs="Arial"/>
          <w:lang w:val="bs-Latn-BA"/>
        </w:rPr>
        <w:t xml:space="preserve">ESV-a, pozdravio prisutne i </w:t>
      </w:r>
      <w:r w:rsidR="00806A7E">
        <w:rPr>
          <w:rFonts w:ascii="Arial" w:hAnsi="Arial" w:cs="Arial"/>
          <w:lang w:val="bs-Latn-BA"/>
        </w:rPr>
        <w:t>medije, te</w:t>
      </w:r>
      <w:r w:rsidR="00B93EA9">
        <w:rPr>
          <w:rFonts w:ascii="Arial" w:hAnsi="Arial" w:cs="Arial"/>
          <w:lang w:val="bs-Latn-BA"/>
        </w:rPr>
        <w:t xml:space="preserve"> predstavio novog člana u delegaciji Sindikata </w:t>
      </w:r>
      <w:r w:rsidR="00974ACF">
        <w:rPr>
          <w:rFonts w:ascii="Arial" w:hAnsi="Arial" w:cs="Arial"/>
          <w:lang w:val="bs-Latn-BA"/>
        </w:rPr>
        <w:t xml:space="preserve">gdin. Samira Kurtovića, </w:t>
      </w:r>
      <w:r w:rsidR="00974ACF">
        <w:rPr>
          <w:rFonts w:ascii="Arial" w:hAnsi="Arial" w:cs="Arial"/>
          <w:lang w:val="hr-HR"/>
        </w:rPr>
        <w:t xml:space="preserve">predsjednika Samostalnog sindikata državnih službenika i namještenika u organima državne </w:t>
      </w:r>
      <w:r w:rsidR="00974ACF">
        <w:rPr>
          <w:rFonts w:ascii="Arial" w:hAnsi="Arial" w:cs="Arial"/>
          <w:bCs/>
          <w:lang w:val="hr-HR"/>
        </w:rPr>
        <w:t>slu</w:t>
      </w:r>
      <w:r w:rsidR="00974ACF" w:rsidRPr="00792F52">
        <w:rPr>
          <w:rFonts w:ascii="Arial" w:hAnsi="Arial" w:cs="Arial"/>
          <w:bCs/>
          <w:lang w:val="hr-HR"/>
        </w:rPr>
        <w:t>žbe, sudskoj vla</w:t>
      </w:r>
      <w:r w:rsidR="00974ACF">
        <w:rPr>
          <w:rFonts w:ascii="Arial" w:hAnsi="Arial" w:cs="Arial"/>
          <w:bCs/>
          <w:lang w:val="hr-HR"/>
        </w:rPr>
        <w:t>s</w:t>
      </w:r>
      <w:r w:rsidR="00974ACF" w:rsidRPr="00792F52">
        <w:rPr>
          <w:rFonts w:ascii="Arial" w:hAnsi="Arial" w:cs="Arial"/>
          <w:bCs/>
          <w:lang w:val="hr-HR"/>
        </w:rPr>
        <w:t>ti i javnim ustanovam</w:t>
      </w:r>
      <w:r w:rsidR="00974ACF">
        <w:rPr>
          <w:rFonts w:ascii="Arial" w:hAnsi="Arial" w:cs="Arial"/>
          <w:bCs/>
          <w:lang w:val="hr-HR"/>
        </w:rPr>
        <w:t>a</w:t>
      </w:r>
      <w:r w:rsidR="00974ACF" w:rsidRPr="00792F52">
        <w:rPr>
          <w:rFonts w:ascii="Arial" w:hAnsi="Arial" w:cs="Arial"/>
          <w:bCs/>
          <w:lang w:val="hr-HR"/>
        </w:rPr>
        <w:t xml:space="preserve"> u FBiH</w:t>
      </w:r>
    </w:p>
    <w:p w:rsidR="00B93EA9" w:rsidRPr="0017714A" w:rsidRDefault="00B93EA9" w:rsidP="00F6027A">
      <w:pPr>
        <w:spacing w:line="240" w:lineRule="atLeast"/>
        <w:jc w:val="both"/>
        <w:rPr>
          <w:rFonts w:ascii="Arial" w:hAnsi="Arial" w:cs="Arial"/>
          <w:lang w:val="bs-Latn-BA"/>
        </w:rPr>
      </w:pPr>
    </w:p>
    <w:p w:rsidR="00B93EA9" w:rsidRDefault="00B93EA9" w:rsidP="00F6027A">
      <w:pPr>
        <w:spacing w:line="240" w:lineRule="atLeast"/>
        <w:jc w:val="both"/>
        <w:rPr>
          <w:rFonts w:ascii="Arial" w:hAnsi="Arial" w:cs="Arial"/>
          <w:b/>
          <w:lang w:val="bs-Latn-BA"/>
        </w:rPr>
      </w:pPr>
      <w:r>
        <w:rPr>
          <w:rFonts w:ascii="Arial" w:hAnsi="Arial" w:cs="Arial"/>
          <w:b/>
          <w:lang w:val="bs-Latn-BA"/>
        </w:rPr>
        <w:t>Ad.1</w:t>
      </w:r>
    </w:p>
    <w:p w:rsidR="00B93EA9" w:rsidRDefault="00B93EA9" w:rsidP="00F6027A">
      <w:pPr>
        <w:spacing w:line="240" w:lineRule="atLeast"/>
        <w:jc w:val="both"/>
        <w:rPr>
          <w:rFonts w:ascii="Arial" w:hAnsi="Arial" w:cs="Arial"/>
          <w:lang w:val="bs-Latn-BA"/>
        </w:rPr>
      </w:pPr>
    </w:p>
    <w:p w:rsidR="00B93EA9" w:rsidRDefault="00B93EA9" w:rsidP="00F6027A">
      <w:pPr>
        <w:spacing w:line="240" w:lineRule="atLeast"/>
        <w:jc w:val="both"/>
        <w:rPr>
          <w:rFonts w:ascii="Arial" w:hAnsi="Arial" w:cs="Arial"/>
          <w:lang w:val="bs-Latn-BA"/>
        </w:rPr>
      </w:pPr>
      <w:r>
        <w:rPr>
          <w:rFonts w:ascii="Arial" w:hAnsi="Arial" w:cs="Arial"/>
          <w:lang w:val="bs-Latn-BA"/>
        </w:rPr>
        <w:t>Dnevni red je usvojen jednoglasno. Zapisnik je usvojen uz prihvaćenu primjedbu da se u audio snimci sjednice provjere navodi predstavnika Sindikata vezanih za 4.</w:t>
      </w:r>
      <w:r w:rsidRPr="00F31CCB">
        <w:rPr>
          <w:rFonts w:ascii="Arial" w:hAnsi="Arial" w:cs="Arial"/>
          <w:color w:val="000000"/>
          <w:lang w:val="hr-HR"/>
        </w:rPr>
        <w:t xml:space="preserve"> </w:t>
      </w:r>
      <w:r>
        <w:rPr>
          <w:rFonts w:ascii="Arial" w:hAnsi="Arial" w:cs="Arial"/>
          <w:color w:val="000000"/>
          <w:lang w:val="hr-HR"/>
        </w:rPr>
        <w:t>tačku dnevnog reda - Informaciju SSSBiH o kolektivnim ugovorima.</w:t>
      </w:r>
    </w:p>
    <w:p w:rsidR="00B93EA9" w:rsidRDefault="00B93EA9" w:rsidP="00F6027A">
      <w:pPr>
        <w:spacing w:line="240" w:lineRule="atLeast"/>
        <w:jc w:val="both"/>
        <w:rPr>
          <w:rFonts w:ascii="Arial" w:hAnsi="Arial" w:cs="Arial"/>
          <w:b/>
          <w:lang w:val="bs-Latn-BA"/>
        </w:rPr>
      </w:pPr>
    </w:p>
    <w:p w:rsidR="00B93EA9" w:rsidRDefault="00B93EA9" w:rsidP="00F6027A">
      <w:pPr>
        <w:spacing w:line="240" w:lineRule="atLeast"/>
        <w:jc w:val="both"/>
        <w:rPr>
          <w:rFonts w:ascii="Arial" w:hAnsi="Arial" w:cs="Arial"/>
          <w:b/>
          <w:lang w:val="bs-Latn-BA"/>
        </w:rPr>
      </w:pPr>
      <w:r>
        <w:rPr>
          <w:rFonts w:ascii="Arial" w:hAnsi="Arial" w:cs="Arial"/>
          <w:b/>
          <w:lang w:val="bs-Latn-BA"/>
        </w:rPr>
        <w:t>Ad.2</w:t>
      </w:r>
    </w:p>
    <w:p w:rsidR="00B93EA9" w:rsidRDefault="00B93EA9" w:rsidP="00F6027A">
      <w:pPr>
        <w:spacing w:line="240" w:lineRule="atLeast"/>
        <w:jc w:val="both"/>
        <w:rPr>
          <w:rFonts w:ascii="Arial" w:hAnsi="Arial" w:cs="Arial"/>
          <w:lang w:val="bs-Latn-BA"/>
        </w:rPr>
      </w:pPr>
    </w:p>
    <w:p w:rsidR="00B93EA9" w:rsidRDefault="00B93EA9" w:rsidP="00F6027A">
      <w:pPr>
        <w:spacing w:line="240" w:lineRule="atLeast"/>
        <w:jc w:val="both"/>
        <w:rPr>
          <w:rFonts w:ascii="Arial" w:hAnsi="Arial" w:cs="Arial"/>
          <w:color w:val="000000"/>
          <w:lang w:val="hr-HR"/>
        </w:rPr>
      </w:pPr>
      <w:r>
        <w:rPr>
          <w:rFonts w:ascii="Arial" w:hAnsi="Arial" w:cs="Arial"/>
          <w:lang w:val="bs-Latn-BA"/>
        </w:rPr>
        <w:lastRenderedPageBreak/>
        <w:t xml:space="preserve">Uvodno izlaganje o </w:t>
      </w:r>
      <w:r>
        <w:rPr>
          <w:rFonts w:ascii="Arial" w:hAnsi="Arial" w:cs="Arial"/>
          <w:color w:val="000000"/>
          <w:lang w:val="hr-HR"/>
        </w:rPr>
        <w:t>Nacrtu Zakona o zaštiti na radu iznio je resorni ministar, nakon čega je otvorena diskusija.</w:t>
      </w:r>
    </w:p>
    <w:p w:rsidR="00B93EA9" w:rsidRDefault="00B93EA9" w:rsidP="00F6027A">
      <w:pPr>
        <w:spacing w:line="240" w:lineRule="atLeast"/>
        <w:jc w:val="both"/>
        <w:rPr>
          <w:rFonts w:ascii="Arial" w:hAnsi="Arial" w:cs="Arial"/>
          <w:color w:val="000000"/>
          <w:lang w:val="hr-HR"/>
        </w:rPr>
      </w:pPr>
    </w:p>
    <w:p w:rsidR="00B93EA9" w:rsidRDefault="00B93EA9" w:rsidP="00F6027A">
      <w:pPr>
        <w:spacing w:line="240" w:lineRule="atLeast"/>
        <w:jc w:val="both"/>
        <w:rPr>
          <w:rFonts w:ascii="Arial" w:hAnsi="Arial" w:cs="Arial"/>
          <w:color w:val="000000"/>
          <w:lang w:val="hr-HR"/>
        </w:rPr>
      </w:pPr>
      <w:r>
        <w:rPr>
          <w:rFonts w:ascii="Arial" w:hAnsi="Arial" w:cs="Arial"/>
          <w:color w:val="000000"/>
          <w:lang w:val="hr-HR"/>
        </w:rPr>
        <w:t xml:space="preserve">Predstavnici Sindikata saopštili su da mogu prihvatiti ranije usuglašenu verziju ovog Zakona, a ne zadnju koja je ponuđena, s obzirom da novi tekst Zakona nije isti i da je prihvatljivo samo ono što je već usuglašeno sa predstavnicima Poslodavaca. </w:t>
      </w:r>
    </w:p>
    <w:p w:rsidR="00B93EA9" w:rsidRDefault="00B93EA9" w:rsidP="00F6027A">
      <w:pPr>
        <w:spacing w:line="240" w:lineRule="atLeast"/>
        <w:jc w:val="both"/>
        <w:rPr>
          <w:rFonts w:ascii="Arial" w:hAnsi="Arial" w:cs="Arial"/>
          <w:color w:val="000000"/>
          <w:lang w:val="hr-HR"/>
        </w:rPr>
      </w:pPr>
    </w:p>
    <w:p w:rsidR="00B93EA9" w:rsidRDefault="00B93EA9" w:rsidP="00F6027A">
      <w:pPr>
        <w:spacing w:line="240" w:lineRule="atLeast"/>
        <w:jc w:val="both"/>
        <w:rPr>
          <w:rFonts w:ascii="Arial" w:hAnsi="Arial" w:cs="Arial"/>
          <w:color w:val="000000"/>
          <w:lang w:val="hr-HR"/>
        </w:rPr>
      </w:pPr>
      <w:r>
        <w:rPr>
          <w:rFonts w:ascii="Arial" w:hAnsi="Arial" w:cs="Arial"/>
          <w:color w:val="000000"/>
          <w:lang w:val="hr-HR"/>
        </w:rPr>
        <w:t>Predst</w:t>
      </w:r>
      <w:r w:rsidR="00101F94">
        <w:rPr>
          <w:rFonts w:ascii="Arial" w:hAnsi="Arial" w:cs="Arial"/>
          <w:color w:val="000000"/>
          <w:lang w:val="hr-HR"/>
        </w:rPr>
        <w:t>a</w:t>
      </w:r>
      <w:r>
        <w:rPr>
          <w:rFonts w:ascii="Arial" w:hAnsi="Arial" w:cs="Arial"/>
          <w:color w:val="000000"/>
          <w:lang w:val="hr-HR"/>
        </w:rPr>
        <w:t>vnici Poslodavaca naveli su da imaju slično mišljenje kao i predstavnici Sindikata, odnosno da je usuglašeno i potpisano sve što je bilo sporno još prije dvije godine, te smatraju da</w:t>
      </w:r>
      <w:r w:rsidR="00E11B20">
        <w:rPr>
          <w:rFonts w:ascii="Arial" w:hAnsi="Arial" w:cs="Arial"/>
          <w:color w:val="000000"/>
          <w:lang w:val="hr-HR"/>
        </w:rPr>
        <w:t xml:space="preserve"> </w:t>
      </w:r>
      <w:bookmarkStart w:id="0" w:name="_GoBack"/>
      <w:bookmarkEnd w:id="0"/>
      <w:r>
        <w:rPr>
          <w:rFonts w:ascii="Arial" w:hAnsi="Arial" w:cs="Arial"/>
          <w:color w:val="000000"/>
          <w:lang w:val="hr-HR"/>
        </w:rPr>
        <w:t>je najbolje da se stari tekst usvoji.</w:t>
      </w:r>
    </w:p>
    <w:p w:rsidR="00B93EA9" w:rsidRDefault="00B93EA9" w:rsidP="00F6027A">
      <w:pPr>
        <w:spacing w:line="240" w:lineRule="atLeast"/>
        <w:jc w:val="both"/>
        <w:rPr>
          <w:rFonts w:ascii="Arial" w:hAnsi="Arial" w:cs="Arial"/>
          <w:color w:val="000000"/>
          <w:lang w:val="hr-HR"/>
        </w:rPr>
      </w:pPr>
    </w:p>
    <w:p w:rsidR="00B93EA9" w:rsidRDefault="00B93EA9" w:rsidP="00F6027A">
      <w:pPr>
        <w:spacing w:line="240" w:lineRule="atLeast"/>
        <w:jc w:val="both"/>
        <w:rPr>
          <w:rFonts w:ascii="Arial" w:hAnsi="Arial" w:cs="Arial"/>
          <w:color w:val="000000"/>
          <w:lang w:val="hr-HR"/>
        </w:rPr>
      </w:pPr>
      <w:r>
        <w:rPr>
          <w:rFonts w:ascii="Arial" w:hAnsi="Arial" w:cs="Arial"/>
          <w:color w:val="000000"/>
          <w:lang w:val="hr-HR"/>
        </w:rPr>
        <w:t xml:space="preserve">Predstavnik resornog ministarstva smatra da zabunu donosi promjena naziva zakona, ali da se radi o istom tekstu. Do promjene naziva Zakona došlo je na intervenciju Federalnog ministarstva zdravstva, pa je konstatirano da je naziv - Zakon o zaštiti na radu, najprikladniji. Naveo je da tekst Zakona sadrži usuglašene amandmane, ali da je došlo do promjene u numeraciji i da se za šire amandmane može sazvati dodatni sastanak. Također je naglasio da je tijekom ove aktivnosti vođena velika koordinacija sa kantonima Federacije. </w:t>
      </w:r>
    </w:p>
    <w:p w:rsidR="00B93EA9" w:rsidRDefault="00B93EA9" w:rsidP="00F6027A">
      <w:pPr>
        <w:spacing w:line="240" w:lineRule="atLeast"/>
        <w:jc w:val="both"/>
        <w:rPr>
          <w:rFonts w:ascii="Arial" w:hAnsi="Arial" w:cs="Arial"/>
          <w:color w:val="000000"/>
          <w:lang w:val="hr-HR"/>
        </w:rPr>
      </w:pPr>
    </w:p>
    <w:p w:rsidR="00B93EA9" w:rsidRDefault="00B93EA9" w:rsidP="00F6027A">
      <w:pPr>
        <w:spacing w:line="240" w:lineRule="atLeast"/>
        <w:jc w:val="both"/>
        <w:rPr>
          <w:rFonts w:ascii="Arial" w:hAnsi="Arial" w:cs="Arial"/>
          <w:lang w:val="hr-HR"/>
        </w:rPr>
      </w:pPr>
      <w:r>
        <w:rPr>
          <w:rFonts w:ascii="Arial" w:hAnsi="Arial" w:cs="Arial"/>
          <w:color w:val="000000"/>
          <w:lang w:val="hr-HR"/>
        </w:rPr>
        <w:t>Predstavnici Poslodavaca nisu se složili sa navedenim i napominju da je na 104</w:t>
      </w:r>
      <w:r w:rsidR="000749BA">
        <w:rPr>
          <w:rFonts w:ascii="Arial" w:hAnsi="Arial" w:cs="Arial"/>
          <w:color w:val="000000"/>
          <w:lang w:val="hr-HR"/>
        </w:rPr>
        <w:t>.</w:t>
      </w:r>
      <w:r>
        <w:rPr>
          <w:rFonts w:ascii="Arial" w:hAnsi="Arial" w:cs="Arial"/>
          <w:color w:val="000000"/>
          <w:lang w:val="hr-HR"/>
        </w:rPr>
        <w:t xml:space="preserve"> sjednici ESV zaključeno da se </w:t>
      </w:r>
      <w:r w:rsidRPr="00420B82">
        <w:rPr>
          <w:rFonts w:ascii="Arial" w:hAnsi="Arial" w:cs="Arial"/>
          <w:lang w:val="hr-HR"/>
        </w:rPr>
        <w:t>formira radno tijelo od predstavnika Poslodavaca i Sindikata radi usaglašavanja teksta Zakona</w:t>
      </w:r>
      <w:r>
        <w:rPr>
          <w:rFonts w:ascii="Arial" w:hAnsi="Arial" w:cs="Arial"/>
          <w:lang w:val="hr-HR"/>
        </w:rPr>
        <w:t>, što je i urađeno. Tekst Zakona također je usuglašen i sa Direktivama EU i Konvencijama. Smatraju da izmjene idu na štetu poslodavaca i sindikata i da je potrebno objasniti pravu prirodu učestvovanja kantona u izradi Zakona.</w:t>
      </w:r>
    </w:p>
    <w:p w:rsidR="00B93EA9" w:rsidRDefault="00B93EA9" w:rsidP="00F6027A">
      <w:pPr>
        <w:spacing w:line="240" w:lineRule="atLeast"/>
        <w:jc w:val="both"/>
        <w:rPr>
          <w:rFonts w:ascii="Arial" w:hAnsi="Arial" w:cs="Arial"/>
          <w:lang w:val="hr-HR"/>
        </w:rPr>
      </w:pPr>
    </w:p>
    <w:p w:rsidR="00B93EA9" w:rsidRPr="005B1094" w:rsidRDefault="00B93EA9" w:rsidP="00F6027A">
      <w:pPr>
        <w:spacing w:line="240" w:lineRule="atLeast"/>
        <w:jc w:val="both"/>
        <w:rPr>
          <w:rFonts w:ascii="Arial" w:hAnsi="Arial" w:cs="Arial"/>
          <w:lang w:val="hr-HR"/>
        </w:rPr>
      </w:pPr>
      <w:r>
        <w:rPr>
          <w:rFonts w:ascii="Arial" w:hAnsi="Arial" w:cs="Arial"/>
          <w:lang w:val="hr-HR"/>
        </w:rPr>
        <w:t xml:space="preserve">Na prijedlog resornog ministra da se po dva predstavnika Poslodavaca i Sindikata ponovo sastanu i rasprave Zakon, odgovorili su da ponovno usaglašavanje nije potrebno, ali da bi mogli tehnički proći kroz tekst i usporediti ga sa starom verzijom, ukoliko će to pomoći da se Zakon konačno usvoji. </w:t>
      </w:r>
    </w:p>
    <w:p w:rsidR="00B93EA9" w:rsidRPr="002734EE" w:rsidRDefault="00B93EA9" w:rsidP="00F6027A">
      <w:pPr>
        <w:spacing w:line="240" w:lineRule="atLeast"/>
        <w:jc w:val="both"/>
        <w:rPr>
          <w:rFonts w:ascii="Arial" w:hAnsi="Arial" w:cs="Arial"/>
          <w:color w:val="000000"/>
          <w:lang w:val="hr-HR"/>
        </w:rPr>
      </w:pPr>
    </w:p>
    <w:p w:rsidR="00392197" w:rsidRDefault="00392197" w:rsidP="00392197">
      <w:pPr>
        <w:spacing w:line="240" w:lineRule="atLeast"/>
        <w:jc w:val="both"/>
        <w:rPr>
          <w:rFonts w:ascii="Arial" w:hAnsi="Arial" w:cs="Arial"/>
          <w:b/>
          <w:color w:val="000000"/>
          <w:lang w:val="hr-HR"/>
        </w:rPr>
      </w:pPr>
      <w:r w:rsidRPr="00861D44">
        <w:rPr>
          <w:rFonts w:ascii="Arial" w:hAnsi="Arial" w:cs="Arial"/>
          <w:b/>
          <w:lang w:val="bs-Latn-BA"/>
        </w:rPr>
        <w:t xml:space="preserve">Ekonomsko socijalno vijeće </w:t>
      </w:r>
      <w:r>
        <w:rPr>
          <w:rFonts w:ascii="Arial" w:hAnsi="Arial" w:cs="Arial"/>
          <w:b/>
          <w:lang w:val="bs-Latn-BA"/>
        </w:rPr>
        <w:t xml:space="preserve">razmotrilo je </w:t>
      </w:r>
      <w:r w:rsidRPr="005B1094">
        <w:rPr>
          <w:rFonts w:ascii="Arial" w:hAnsi="Arial" w:cs="Arial"/>
          <w:b/>
          <w:color w:val="000000"/>
          <w:lang w:val="hr-HR"/>
        </w:rPr>
        <w:t>Nacrt Zakona o zaštiti na radu</w:t>
      </w:r>
      <w:r>
        <w:rPr>
          <w:rFonts w:ascii="Arial" w:hAnsi="Arial" w:cs="Arial"/>
          <w:b/>
          <w:color w:val="000000"/>
          <w:lang w:val="hr-HR"/>
        </w:rPr>
        <w:t>. Stav predstavnika Poslodavaca i Sindikata je da ova verzija Zakona nije prihvatljiva i da se treba usvojiti prethodno usuglašeni tekst.</w:t>
      </w:r>
    </w:p>
    <w:p w:rsidR="00392197" w:rsidRDefault="00392197" w:rsidP="00392197">
      <w:pPr>
        <w:spacing w:line="240" w:lineRule="atLeast"/>
        <w:jc w:val="both"/>
        <w:rPr>
          <w:rFonts w:ascii="Arial" w:hAnsi="Arial" w:cs="Arial"/>
          <w:b/>
          <w:color w:val="000000"/>
          <w:lang w:val="hr-HR"/>
        </w:rPr>
      </w:pPr>
      <w:r w:rsidRPr="00861D44">
        <w:rPr>
          <w:rFonts w:ascii="Arial" w:hAnsi="Arial" w:cs="Arial"/>
          <w:b/>
          <w:lang w:val="bs-Latn-BA"/>
        </w:rPr>
        <w:t>Ekonomsko socijalno vijeće</w:t>
      </w:r>
      <w:r>
        <w:rPr>
          <w:rFonts w:ascii="Arial" w:hAnsi="Arial" w:cs="Arial"/>
          <w:b/>
          <w:lang w:val="bs-Latn-BA"/>
        </w:rPr>
        <w:t xml:space="preserve"> podržava prijedlog da se socijalni partneri sastanu  sa predstavnicima resornog ministarstva i tehnički uporede tekst Zakona. </w:t>
      </w:r>
    </w:p>
    <w:p w:rsidR="00B93EA9" w:rsidRDefault="00B93EA9" w:rsidP="00F6027A">
      <w:pPr>
        <w:spacing w:line="240" w:lineRule="atLeast"/>
        <w:jc w:val="both"/>
        <w:rPr>
          <w:rFonts w:ascii="Arial" w:hAnsi="Arial" w:cs="Arial"/>
          <w:lang w:val="bs-Latn-BA"/>
        </w:rPr>
      </w:pPr>
    </w:p>
    <w:p w:rsidR="00B93EA9" w:rsidRDefault="00B93EA9" w:rsidP="00F6027A">
      <w:pPr>
        <w:spacing w:line="240" w:lineRule="atLeast"/>
        <w:jc w:val="both"/>
        <w:rPr>
          <w:rFonts w:ascii="Arial" w:hAnsi="Arial" w:cs="Arial"/>
          <w:b/>
          <w:lang w:val="bs-Latn-BA"/>
        </w:rPr>
      </w:pPr>
      <w:r>
        <w:rPr>
          <w:rFonts w:ascii="Arial" w:hAnsi="Arial" w:cs="Arial"/>
          <w:b/>
          <w:lang w:val="bs-Latn-BA"/>
        </w:rPr>
        <w:t xml:space="preserve">Ad.3 </w:t>
      </w:r>
    </w:p>
    <w:p w:rsidR="00B93EA9" w:rsidRDefault="00B93EA9" w:rsidP="00F6027A">
      <w:pPr>
        <w:spacing w:line="240" w:lineRule="atLeast"/>
        <w:jc w:val="both"/>
        <w:rPr>
          <w:rFonts w:ascii="Arial" w:hAnsi="Arial" w:cs="Arial"/>
          <w:b/>
          <w:lang w:val="bs-Latn-BA"/>
        </w:rPr>
      </w:pPr>
    </w:p>
    <w:p w:rsidR="00B93EA9" w:rsidRDefault="00B93EA9" w:rsidP="00F6027A">
      <w:pPr>
        <w:spacing w:line="240" w:lineRule="atLeast"/>
        <w:jc w:val="both"/>
        <w:rPr>
          <w:rFonts w:ascii="Arial" w:hAnsi="Arial" w:cs="Arial"/>
          <w:color w:val="000000"/>
          <w:lang w:val="hr-HR"/>
        </w:rPr>
      </w:pPr>
      <w:r>
        <w:rPr>
          <w:rFonts w:ascii="Arial" w:hAnsi="Arial" w:cs="Arial"/>
          <w:color w:val="000000"/>
          <w:lang w:val="hr-HR"/>
        </w:rPr>
        <w:t xml:space="preserve">Za Nacrt Zakona o mirnom rješavanju radnih sporova uvodno izlaganje imao je resorni ministar gdin. Vesko Drljača. </w:t>
      </w:r>
    </w:p>
    <w:p w:rsidR="00B93EA9" w:rsidRDefault="00B93EA9" w:rsidP="00F6027A">
      <w:pPr>
        <w:spacing w:line="240" w:lineRule="atLeast"/>
        <w:jc w:val="both"/>
        <w:rPr>
          <w:rFonts w:ascii="Arial" w:hAnsi="Arial" w:cs="Arial"/>
          <w:color w:val="000000"/>
          <w:lang w:val="hr-HR"/>
        </w:rPr>
      </w:pPr>
    </w:p>
    <w:p w:rsidR="00B93EA9" w:rsidRDefault="00B93EA9" w:rsidP="00F6027A">
      <w:pPr>
        <w:spacing w:line="240" w:lineRule="atLeast"/>
        <w:jc w:val="both"/>
        <w:rPr>
          <w:rFonts w:ascii="Arial" w:hAnsi="Arial" w:cs="Arial"/>
          <w:color w:val="000000"/>
          <w:lang w:val="hr-HR"/>
        </w:rPr>
      </w:pPr>
      <w:r>
        <w:rPr>
          <w:rFonts w:ascii="Arial" w:hAnsi="Arial" w:cs="Arial"/>
          <w:color w:val="000000"/>
          <w:lang w:val="hr-HR"/>
        </w:rPr>
        <w:t>Predstavnici Poslodavaca su saopštili da su analizirali Zakon pri čemu su imali tri amandmana tehničke prirode. Resorno ministarstvo treba razmotriti mogućnost da ih ugradi u Zakon za koji smatraju da je prihvatljiv.</w:t>
      </w:r>
    </w:p>
    <w:p w:rsidR="00B93EA9" w:rsidRDefault="00B93EA9" w:rsidP="00F6027A">
      <w:pPr>
        <w:spacing w:line="240" w:lineRule="atLeast"/>
        <w:jc w:val="both"/>
        <w:rPr>
          <w:rFonts w:ascii="Arial" w:hAnsi="Arial" w:cs="Arial"/>
          <w:color w:val="000000"/>
          <w:lang w:val="hr-HR"/>
        </w:rPr>
      </w:pPr>
    </w:p>
    <w:p w:rsidR="00B93EA9" w:rsidRDefault="00B93EA9" w:rsidP="00F6027A">
      <w:pPr>
        <w:spacing w:line="240" w:lineRule="atLeast"/>
        <w:jc w:val="both"/>
        <w:rPr>
          <w:rFonts w:ascii="Arial" w:hAnsi="Arial" w:cs="Arial"/>
          <w:color w:val="000000"/>
          <w:lang w:val="hr-HR"/>
        </w:rPr>
      </w:pPr>
      <w:r>
        <w:rPr>
          <w:rFonts w:ascii="Arial" w:hAnsi="Arial" w:cs="Arial"/>
          <w:color w:val="000000"/>
          <w:lang w:val="hr-HR"/>
        </w:rPr>
        <w:t>Predstavnici Sindikata su na predmetni Zakon dostavili dva amandmana, od kojih je jedan nije prihvaćen, ali za njega imaju alternativni prijedlog. U načelu slažu sa Zakonom.</w:t>
      </w:r>
    </w:p>
    <w:p w:rsidR="00B93EA9" w:rsidRDefault="00B93EA9" w:rsidP="00F6027A">
      <w:pPr>
        <w:spacing w:line="240" w:lineRule="atLeast"/>
        <w:jc w:val="both"/>
        <w:rPr>
          <w:rFonts w:ascii="Arial" w:hAnsi="Arial" w:cs="Arial"/>
          <w:b/>
          <w:color w:val="000000"/>
          <w:lang w:val="hr-HR"/>
        </w:rPr>
      </w:pPr>
    </w:p>
    <w:p w:rsidR="00B93EA9" w:rsidRPr="00DF43A3" w:rsidRDefault="00B93EA9" w:rsidP="00F6027A">
      <w:pPr>
        <w:spacing w:line="240" w:lineRule="atLeast"/>
        <w:jc w:val="both"/>
        <w:rPr>
          <w:rFonts w:ascii="Arial" w:hAnsi="Arial" w:cs="Arial"/>
          <w:b/>
          <w:color w:val="000000"/>
          <w:lang w:val="hr-HR"/>
        </w:rPr>
      </w:pPr>
      <w:r w:rsidRPr="0043794D">
        <w:rPr>
          <w:rFonts w:ascii="Arial" w:hAnsi="Arial" w:cs="Arial"/>
          <w:b/>
          <w:lang w:val="hr-BA"/>
        </w:rPr>
        <w:t xml:space="preserve">Ekonomsko socijalno vijeće </w:t>
      </w:r>
      <w:r>
        <w:rPr>
          <w:rFonts w:ascii="Arial" w:hAnsi="Arial" w:cs="Arial"/>
          <w:b/>
          <w:lang w:val="hr-BA"/>
        </w:rPr>
        <w:t xml:space="preserve">razmotrilo je </w:t>
      </w:r>
      <w:r w:rsidRPr="00DF43A3">
        <w:rPr>
          <w:rFonts w:ascii="Arial" w:hAnsi="Arial" w:cs="Arial"/>
          <w:b/>
          <w:color w:val="000000"/>
          <w:lang w:val="hr-HR"/>
        </w:rPr>
        <w:t>Nacrt Zakona o mirnom rješavanju radnih sporova</w:t>
      </w:r>
      <w:r>
        <w:rPr>
          <w:rFonts w:ascii="Arial" w:hAnsi="Arial" w:cs="Arial"/>
          <w:b/>
          <w:color w:val="000000"/>
          <w:lang w:val="hr-HR"/>
        </w:rPr>
        <w:t>. Predlaže</w:t>
      </w:r>
      <w:r>
        <w:rPr>
          <w:rFonts w:ascii="Arial" w:hAnsi="Arial" w:cs="Arial"/>
          <w:b/>
          <w:lang w:val="hr-BA"/>
        </w:rPr>
        <w:t xml:space="preserve"> da resorno ministarstvo razmotri ponuđene amandmane i mogućnosti da ih ugradi u Zakon.</w:t>
      </w:r>
    </w:p>
    <w:p w:rsidR="00B93EA9" w:rsidRDefault="00B93EA9" w:rsidP="00F6027A">
      <w:pPr>
        <w:spacing w:line="240" w:lineRule="atLeast"/>
        <w:jc w:val="both"/>
        <w:rPr>
          <w:rFonts w:ascii="Arial" w:hAnsi="Arial" w:cs="Arial"/>
          <w:b/>
          <w:color w:val="000000"/>
          <w:lang w:val="hr-HR"/>
        </w:rPr>
      </w:pPr>
      <w:r w:rsidRPr="0043794D">
        <w:rPr>
          <w:rFonts w:ascii="Arial" w:hAnsi="Arial" w:cs="Arial"/>
          <w:b/>
          <w:lang w:val="hr-BA"/>
        </w:rPr>
        <w:lastRenderedPageBreak/>
        <w:t>Ekonomsko socijalno vijeće</w:t>
      </w:r>
      <w:r>
        <w:rPr>
          <w:rFonts w:ascii="Arial" w:hAnsi="Arial" w:cs="Arial"/>
          <w:b/>
          <w:lang w:val="hr-BA"/>
        </w:rPr>
        <w:t xml:space="preserve"> suglasno je sa Zakonom i predlaže da se uputi u parlamentarnu proceduru. </w:t>
      </w:r>
    </w:p>
    <w:p w:rsidR="00B93EA9" w:rsidRPr="00A30D93" w:rsidRDefault="00B93EA9" w:rsidP="00F6027A">
      <w:pPr>
        <w:spacing w:line="240" w:lineRule="atLeast"/>
        <w:jc w:val="both"/>
        <w:rPr>
          <w:rFonts w:ascii="Arial" w:hAnsi="Arial" w:cs="Arial"/>
          <w:lang w:val="bs-Latn-BA"/>
        </w:rPr>
      </w:pPr>
    </w:p>
    <w:p w:rsidR="00B93EA9" w:rsidRDefault="00B93EA9" w:rsidP="00F6027A">
      <w:pPr>
        <w:spacing w:line="240" w:lineRule="atLeast"/>
        <w:jc w:val="both"/>
        <w:rPr>
          <w:rFonts w:ascii="Arial" w:hAnsi="Arial" w:cs="Arial"/>
          <w:b/>
          <w:lang w:val="bs-Latn-BA"/>
        </w:rPr>
      </w:pPr>
      <w:r>
        <w:rPr>
          <w:rFonts w:ascii="Arial" w:hAnsi="Arial" w:cs="Arial"/>
          <w:b/>
          <w:lang w:val="bs-Latn-BA"/>
        </w:rPr>
        <w:t>Ad.4</w:t>
      </w:r>
    </w:p>
    <w:p w:rsidR="00B93EA9" w:rsidRDefault="00B93EA9" w:rsidP="00F6027A">
      <w:pPr>
        <w:spacing w:line="240" w:lineRule="atLeast"/>
        <w:jc w:val="both"/>
        <w:rPr>
          <w:rFonts w:ascii="Arial" w:hAnsi="Arial" w:cs="Arial"/>
          <w:b/>
          <w:lang w:val="bs-Latn-BA"/>
        </w:rPr>
      </w:pPr>
    </w:p>
    <w:p w:rsidR="00B93EA9" w:rsidRDefault="00DA61DC" w:rsidP="00F6027A">
      <w:pPr>
        <w:spacing w:line="240" w:lineRule="atLeast"/>
        <w:jc w:val="both"/>
        <w:rPr>
          <w:rFonts w:ascii="Arial" w:hAnsi="Arial" w:cs="Arial"/>
          <w:color w:val="000000"/>
          <w:lang w:val="hr-HR"/>
        </w:rPr>
      </w:pPr>
      <w:r>
        <w:rPr>
          <w:rFonts w:ascii="Arial" w:hAnsi="Arial" w:cs="Arial"/>
          <w:color w:val="000000"/>
          <w:lang w:val="hr-HR"/>
        </w:rPr>
        <w:t>Predstavnici P</w:t>
      </w:r>
      <w:r w:rsidR="00B93EA9">
        <w:rPr>
          <w:rFonts w:ascii="Arial" w:hAnsi="Arial" w:cs="Arial"/>
          <w:color w:val="000000"/>
          <w:lang w:val="hr-HR"/>
        </w:rPr>
        <w:t>oslodavaca su iznijeli da je Nacrt Zakona o koncesijama u parlamentarnoj proceduri iako nije bio razmatran na ESV-u. Smatraju da u tekstu ima neusuglašenosti sa Ustavom i drugim zakonima. Bude li usvojen u ovakvom obliku, mogao izazvati brojne probleme i pravnu nesigurnost, što Vlada treba uzeti u obzir. Nije riješeno ni šta treba uraditi sa već postojećim koncesijama. Ipak smatraju da Zakon treba biti donesen.</w:t>
      </w:r>
    </w:p>
    <w:p w:rsidR="00B93EA9" w:rsidRDefault="00B93EA9" w:rsidP="00F6027A">
      <w:pPr>
        <w:spacing w:line="240" w:lineRule="atLeast"/>
        <w:jc w:val="both"/>
        <w:rPr>
          <w:rFonts w:ascii="Arial" w:hAnsi="Arial" w:cs="Arial"/>
          <w:color w:val="000000"/>
          <w:lang w:val="hr-HR"/>
        </w:rPr>
      </w:pPr>
    </w:p>
    <w:p w:rsidR="00B93EA9" w:rsidRDefault="00B93EA9" w:rsidP="00F6027A">
      <w:pPr>
        <w:spacing w:line="240" w:lineRule="atLeast"/>
        <w:jc w:val="both"/>
        <w:rPr>
          <w:rFonts w:ascii="Arial" w:hAnsi="Arial" w:cs="Arial"/>
          <w:color w:val="000000"/>
          <w:lang w:val="hr-HR"/>
        </w:rPr>
      </w:pPr>
      <w:r>
        <w:rPr>
          <w:rFonts w:ascii="Arial" w:hAnsi="Arial" w:cs="Arial"/>
          <w:color w:val="000000"/>
          <w:lang w:val="hr-HR"/>
        </w:rPr>
        <w:t>Delegacija Sindikata podržava navode Poslodavaca i dodaje da definicija „javnog dobra“ mora biti jasna, te smatra da je prije ovog Zakona trebao biti donijet zakon o javnim (općim) dobrima. Mišljenja su da je Nacrt Zakon o koncesijama zreo za javnu raspravu.</w:t>
      </w:r>
    </w:p>
    <w:p w:rsidR="00B93EA9" w:rsidRDefault="00B93EA9" w:rsidP="00F6027A">
      <w:pPr>
        <w:spacing w:line="240" w:lineRule="atLeast"/>
        <w:jc w:val="both"/>
        <w:rPr>
          <w:rFonts w:ascii="Arial" w:hAnsi="Arial" w:cs="Arial"/>
          <w:color w:val="000000"/>
          <w:lang w:val="hr-HR"/>
        </w:rPr>
      </w:pPr>
    </w:p>
    <w:p w:rsidR="00B93EA9" w:rsidRPr="0085614B" w:rsidRDefault="00B93EA9" w:rsidP="00F6027A">
      <w:pPr>
        <w:spacing w:line="240" w:lineRule="atLeast"/>
        <w:jc w:val="both"/>
        <w:rPr>
          <w:rFonts w:ascii="Arial" w:hAnsi="Arial" w:cs="Arial"/>
          <w:b/>
          <w:color w:val="000000"/>
          <w:lang w:val="hr-HR"/>
        </w:rPr>
      </w:pPr>
      <w:r w:rsidRPr="0085614B">
        <w:rPr>
          <w:rFonts w:ascii="Arial" w:hAnsi="Arial" w:cs="Arial"/>
          <w:b/>
          <w:color w:val="000000"/>
          <w:lang w:val="hr-HR"/>
        </w:rPr>
        <w:t>Ekonomsko socijalno vijeće predlaže da se primjedbe i prijedlozi na Nacrt Zakon o koncesijama dostave resornom ministarstvu.</w:t>
      </w:r>
    </w:p>
    <w:p w:rsidR="00B93EA9" w:rsidRDefault="00B93EA9" w:rsidP="00F6027A">
      <w:pPr>
        <w:spacing w:line="240" w:lineRule="atLeast"/>
        <w:jc w:val="both"/>
        <w:rPr>
          <w:rFonts w:ascii="Arial" w:hAnsi="Arial" w:cs="Arial"/>
          <w:color w:val="000000"/>
          <w:lang w:val="hr-HR"/>
        </w:rPr>
      </w:pPr>
    </w:p>
    <w:p w:rsidR="00B93EA9" w:rsidRDefault="00B93EA9" w:rsidP="00F6027A">
      <w:pPr>
        <w:spacing w:line="240" w:lineRule="atLeast"/>
        <w:jc w:val="both"/>
        <w:rPr>
          <w:rFonts w:ascii="Arial" w:hAnsi="Arial" w:cs="Arial"/>
          <w:b/>
          <w:lang w:val="bs-Latn-BA"/>
        </w:rPr>
      </w:pPr>
      <w:r>
        <w:rPr>
          <w:rFonts w:ascii="Arial" w:hAnsi="Arial" w:cs="Arial"/>
          <w:b/>
          <w:lang w:val="bs-Latn-BA"/>
        </w:rPr>
        <w:t>Ad.5</w:t>
      </w:r>
    </w:p>
    <w:p w:rsidR="00B93EA9" w:rsidRDefault="00B93EA9" w:rsidP="00F6027A">
      <w:pPr>
        <w:spacing w:line="240" w:lineRule="atLeast"/>
        <w:jc w:val="both"/>
        <w:rPr>
          <w:rFonts w:ascii="Arial" w:hAnsi="Arial" w:cs="Arial"/>
          <w:b/>
          <w:lang w:val="bs-Latn-BA"/>
        </w:rPr>
      </w:pPr>
    </w:p>
    <w:p w:rsidR="00B93EA9" w:rsidRDefault="00DF324D" w:rsidP="00F6027A">
      <w:pPr>
        <w:spacing w:line="240" w:lineRule="atLeast"/>
        <w:jc w:val="both"/>
        <w:rPr>
          <w:rFonts w:ascii="Arial" w:hAnsi="Arial" w:cs="Arial"/>
          <w:color w:val="000000"/>
          <w:lang w:val="hr-HR"/>
        </w:rPr>
      </w:pPr>
      <w:r>
        <w:rPr>
          <w:rFonts w:ascii="Arial" w:hAnsi="Arial" w:cs="Arial"/>
          <w:color w:val="000000"/>
          <w:lang w:val="hr-HR"/>
        </w:rPr>
        <w:t>Ispred Vlade Federacije BiH</w:t>
      </w:r>
      <w:r w:rsidR="00B93EA9">
        <w:rPr>
          <w:rFonts w:ascii="Arial" w:hAnsi="Arial" w:cs="Arial"/>
          <w:color w:val="000000"/>
          <w:lang w:val="hr-HR"/>
        </w:rPr>
        <w:t xml:space="preserve"> o Uredbi o postupku vanrednog nadzora u privrednim društvima od sistemskog značaja za Federaciju BiH, govorila je Aida Soko</w:t>
      </w:r>
      <w:r>
        <w:rPr>
          <w:rFonts w:ascii="Arial" w:hAnsi="Arial" w:cs="Arial"/>
          <w:color w:val="000000"/>
          <w:lang w:val="hr-HR"/>
        </w:rPr>
        <w:t>, savjetnica premijera Vlade FBiH</w:t>
      </w:r>
      <w:r w:rsidR="00B93EA9">
        <w:rPr>
          <w:rFonts w:ascii="Arial" w:hAnsi="Arial" w:cs="Arial"/>
          <w:color w:val="000000"/>
          <w:lang w:val="hr-HR"/>
        </w:rPr>
        <w:t xml:space="preserve">. Trenutno se stanje u Federaciji prati kroz nadzor dugovanja, broja </w:t>
      </w:r>
      <w:r w:rsidR="000749BA">
        <w:rPr>
          <w:rFonts w:ascii="Arial" w:hAnsi="Arial" w:cs="Arial"/>
          <w:color w:val="000000"/>
          <w:lang w:val="hr-HR"/>
        </w:rPr>
        <w:t>zaposlenih, poduzimanju određen</w:t>
      </w:r>
      <w:r w:rsidR="00B93EA9">
        <w:rPr>
          <w:rFonts w:ascii="Arial" w:hAnsi="Arial" w:cs="Arial"/>
          <w:color w:val="000000"/>
          <w:lang w:val="hr-HR"/>
        </w:rPr>
        <w:t xml:space="preserve">ih mjera. Prijedlog za obuhvatnije rješenje nadzora u privrednim društvima je ova Uredba. Uredba je u pripremnoj fazi, imala bi preventivnu ulogu i važila do donošenja zakona koji regulira materiju. </w:t>
      </w:r>
    </w:p>
    <w:p w:rsidR="00B93EA9" w:rsidRDefault="00B93EA9" w:rsidP="00F6027A">
      <w:pPr>
        <w:spacing w:line="240" w:lineRule="atLeast"/>
        <w:jc w:val="both"/>
        <w:rPr>
          <w:rFonts w:ascii="Arial" w:hAnsi="Arial" w:cs="Arial"/>
          <w:color w:val="000000"/>
          <w:lang w:val="hr-HR"/>
        </w:rPr>
      </w:pPr>
    </w:p>
    <w:p w:rsidR="00B93EA9" w:rsidRDefault="00B93EA9" w:rsidP="00F6027A">
      <w:pPr>
        <w:spacing w:line="240" w:lineRule="atLeast"/>
        <w:jc w:val="both"/>
        <w:rPr>
          <w:rFonts w:ascii="Arial" w:hAnsi="Arial" w:cs="Arial"/>
          <w:color w:val="000000"/>
          <w:lang w:val="hr-HR"/>
        </w:rPr>
      </w:pPr>
      <w:r>
        <w:rPr>
          <w:rFonts w:ascii="Arial" w:hAnsi="Arial" w:cs="Arial"/>
          <w:color w:val="000000"/>
          <w:lang w:val="hr-HR"/>
        </w:rPr>
        <w:t xml:space="preserve">Predstavnici Sindikata smatraju da nije jasno definirano šta je to „sistemski značaj“, jer kumulativni parametri ne mogu odrediti sistemski značaj nekog društva. Pored toga nije jasno šta znači „sadržajno odgovaraju postupcima“ i traže pojašnjenje. Nije definiran trenutak kad Vlada treba intervenirati, odnosno šta je to što Vlada treba prepoznati da bi djelovala, te je potrebno jasnije definirati prava radnika takvog privrednog društva. </w:t>
      </w:r>
    </w:p>
    <w:p w:rsidR="00B93EA9" w:rsidRDefault="00B93EA9" w:rsidP="00F6027A">
      <w:pPr>
        <w:spacing w:line="240" w:lineRule="atLeast"/>
        <w:jc w:val="both"/>
        <w:rPr>
          <w:rFonts w:ascii="Arial" w:hAnsi="Arial" w:cs="Arial"/>
          <w:color w:val="000000"/>
          <w:lang w:val="hr-HR"/>
        </w:rPr>
      </w:pPr>
    </w:p>
    <w:p w:rsidR="00B93EA9" w:rsidRPr="006717A9" w:rsidRDefault="00B93EA9" w:rsidP="00F6027A">
      <w:pPr>
        <w:spacing w:line="240" w:lineRule="atLeast"/>
        <w:jc w:val="both"/>
        <w:rPr>
          <w:rFonts w:ascii="Arial" w:hAnsi="Arial" w:cs="Arial"/>
          <w:color w:val="000000"/>
          <w:lang w:val="hr-HR"/>
        </w:rPr>
      </w:pPr>
      <w:r>
        <w:rPr>
          <w:rFonts w:ascii="Arial" w:hAnsi="Arial" w:cs="Arial"/>
          <w:color w:val="000000"/>
          <w:lang w:val="hr-HR"/>
        </w:rPr>
        <w:t>Predstavnici Poslodavaca učestvovali su u izradi Uredbe i smatraju je potrebnom, do donošenja zakona.</w:t>
      </w:r>
      <w:r w:rsidRPr="009800AC">
        <w:rPr>
          <w:rFonts w:ascii="Arial" w:hAnsi="Arial" w:cs="Arial"/>
          <w:color w:val="000000"/>
          <w:lang w:val="hr-HR"/>
        </w:rPr>
        <w:t xml:space="preserve"> </w:t>
      </w:r>
      <w:r>
        <w:rPr>
          <w:rFonts w:ascii="Arial" w:hAnsi="Arial" w:cs="Arial"/>
          <w:color w:val="000000"/>
          <w:lang w:val="hr-HR"/>
        </w:rPr>
        <w:t xml:space="preserve">Slažu se da brojčani pokazatelji i prihodi prikazani kumulativno ne bi trebali biti određujući parametar, te za kriterij uzeti samo prihode. </w:t>
      </w:r>
    </w:p>
    <w:p w:rsidR="00B93EA9" w:rsidRDefault="00B93EA9" w:rsidP="00F6027A">
      <w:pPr>
        <w:spacing w:line="240" w:lineRule="atLeast"/>
        <w:jc w:val="both"/>
        <w:rPr>
          <w:rFonts w:ascii="Arial" w:hAnsi="Arial" w:cs="Arial"/>
          <w:color w:val="000000"/>
          <w:lang w:val="hr-HR"/>
        </w:rPr>
      </w:pPr>
      <w:r>
        <w:rPr>
          <w:rFonts w:ascii="Arial" w:hAnsi="Arial" w:cs="Arial"/>
          <w:color w:val="000000"/>
          <w:lang w:val="hr-HR"/>
        </w:rPr>
        <w:t xml:space="preserve">Također napominju da sistemsko i neselektivno provođenje Zakona o financijskom poslovanju ne bi dovelo do ovakvih slučajeva. </w:t>
      </w:r>
    </w:p>
    <w:p w:rsidR="00B93EA9" w:rsidRDefault="00B93EA9" w:rsidP="00F6027A">
      <w:pPr>
        <w:spacing w:line="240" w:lineRule="atLeast"/>
        <w:jc w:val="both"/>
        <w:rPr>
          <w:rFonts w:ascii="Arial" w:hAnsi="Arial" w:cs="Arial"/>
          <w:color w:val="000000"/>
          <w:lang w:val="hr-HR"/>
        </w:rPr>
      </w:pPr>
      <w:r>
        <w:rPr>
          <w:rFonts w:ascii="Arial" w:hAnsi="Arial" w:cs="Arial"/>
          <w:color w:val="000000"/>
          <w:lang w:val="hr-HR"/>
        </w:rPr>
        <w:t>Predstavnici Sindikata imali su šest primjedbi na Uredbu za koje smatraju da su vrlo značajne i da se trebaju uzeti u obzir prije konačnog teksta Uredbe.</w:t>
      </w:r>
    </w:p>
    <w:p w:rsidR="00B93EA9" w:rsidRDefault="00B93EA9" w:rsidP="00F6027A">
      <w:pPr>
        <w:spacing w:line="240" w:lineRule="atLeast"/>
        <w:jc w:val="both"/>
        <w:rPr>
          <w:rFonts w:ascii="Arial" w:hAnsi="Arial" w:cs="Arial"/>
          <w:color w:val="000000"/>
          <w:lang w:val="hr-HR"/>
        </w:rPr>
      </w:pPr>
    </w:p>
    <w:p w:rsidR="00B93EA9" w:rsidRPr="003F073B" w:rsidRDefault="00B93EA9" w:rsidP="00F6027A">
      <w:pPr>
        <w:spacing w:line="240" w:lineRule="atLeast"/>
        <w:jc w:val="both"/>
        <w:rPr>
          <w:rFonts w:ascii="Arial" w:hAnsi="Arial" w:cs="Arial"/>
          <w:b/>
          <w:color w:val="000000"/>
          <w:lang w:val="hr-HR"/>
        </w:rPr>
      </w:pPr>
      <w:r w:rsidRPr="003F073B">
        <w:rPr>
          <w:rFonts w:ascii="Arial" w:hAnsi="Arial" w:cs="Arial"/>
          <w:b/>
          <w:color w:val="000000"/>
          <w:lang w:val="hr-HR"/>
        </w:rPr>
        <w:t xml:space="preserve">Ekonomsko socijalno vijeće je nakon razmatranja Uredbe o postupku vanrednog nadzora u privrednim društvima od sistemskog značaja za Federaciju BiH zaključilo da predstavnici Poslodavaca podržavaju donošenje Uredbe, dok je predstavnici Sindikata podržavaju </w:t>
      </w:r>
      <w:r>
        <w:rPr>
          <w:rFonts w:ascii="Arial" w:hAnsi="Arial" w:cs="Arial"/>
          <w:b/>
          <w:color w:val="000000"/>
          <w:lang w:val="hr-HR"/>
        </w:rPr>
        <w:t>uslovno</w:t>
      </w:r>
      <w:r w:rsidRPr="003F073B">
        <w:rPr>
          <w:rFonts w:ascii="Arial" w:hAnsi="Arial" w:cs="Arial"/>
          <w:b/>
          <w:color w:val="000000"/>
          <w:lang w:val="hr-HR"/>
        </w:rPr>
        <w:t>.</w:t>
      </w:r>
    </w:p>
    <w:p w:rsidR="00B93EA9" w:rsidRDefault="00B93EA9" w:rsidP="00F6027A">
      <w:pPr>
        <w:spacing w:line="240" w:lineRule="atLeast"/>
        <w:jc w:val="both"/>
        <w:rPr>
          <w:rFonts w:ascii="Arial" w:hAnsi="Arial" w:cs="Arial"/>
          <w:b/>
          <w:color w:val="000000"/>
          <w:lang w:val="hr-HR"/>
        </w:rPr>
      </w:pPr>
      <w:r w:rsidRPr="003F073B">
        <w:rPr>
          <w:rFonts w:ascii="Arial" w:hAnsi="Arial" w:cs="Arial"/>
          <w:b/>
          <w:color w:val="000000"/>
          <w:lang w:val="hr-HR"/>
        </w:rPr>
        <w:t xml:space="preserve">Ekonomsko socijalno vijeće predlaže da socijalni partneri dostave sugestije </w:t>
      </w:r>
      <w:r>
        <w:rPr>
          <w:rFonts w:ascii="Arial" w:hAnsi="Arial" w:cs="Arial"/>
          <w:b/>
          <w:color w:val="000000"/>
          <w:lang w:val="hr-HR"/>
        </w:rPr>
        <w:t xml:space="preserve">za Uredbu </w:t>
      </w:r>
      <w:r w:rsidRPr="003F073B">
        <w:rPr>
          <w:rFonts w:ascii="Arial" w:hAnsi="Arial" w:cs="Arial"/>
          <w:b/>
          <w:color w:val="000000"/>
          <w:lang w:val="hr-HR"/>
        </w:rPr>
        <w:t>na razmatranje</w:t>
      </w:r>
      <w:r>
        <w:rPr>
          <w:rFonts w:ascii="Arial" w:hAnsi="Arial" w:cs="Arial"/>
          <w:b/>
          <w:color w:val="000000"/>
          <w:lang w:val="hr-HR"/>
        </w:rPr>
        <w:t>, n</w:t>
      </w:r>
      <w:r w:rsidRPr="003F073B">
        <w:rPr>
          <w:rFonts w:ascii="Arial" w:hAnsi="Arial" w:cs="Arial"/>
          <w:b/>
          <w:color w:val="000000"/>
          <w:lang w:val="hr-HR"/>
        </w:rPr>
        <w:t xml:space="preserve">akon </w:t>
      </w:r>
      <w:r>
        <w:rPr>
          <w:rFonts w:ascii="Arial" w:hAnsi="Arial" w:cs="Arial"/>
          <w:b/>
          <w:color w:val="000000"/>
          <w:lang w:val="hr-HR"/>
        </w:rPr>
        <w:t>čega bi</w:t>
      </w:r>
      <w:r w:rsidRPr="003F073B">
        <w:rPr>
          <w:rFonts w:ascii="Arial" w:hAnsi="Arial" w:cs="Arial"/>
          <w:b/>
          <w:color w:val="000000"/>
          <w:lang w:val="hr-HR"/>
        </w:rPr>
        <w:t xml:space="preserve"> Vlada </w:t>
      </w:r>
      <w:r>
        <w:rPr>
          <w:rFonts w:ascii="Arial" w:hAnsi="Arial" w:cs="Arial"/>
          <w:b/>
          <w:color w:val="000000"/>
          <w:lang w:val="hr-HR"/>
        </w:rPr>
        <w:t>ponovo</w:t>
      </w:r>
      <w:r w:rsidRPr="003F073B">
        <w:rPr>
          <w:rFonts w:ascii="Arial" w:hAnsi="Arial" w:cs="Arial"/>
          <w:b/>
          <w:color w:val="000000"/>
          <w:lang w:val="hr-HR"/>
        </w:rPr>
        <w:t xml:space="preserve"> </w:t>
      </w:r>
      <w:r>
        <w:rPr>
          <w:rFonts w:ascii="Arial" w:hAnsi="Arial" w:cs="Arial"/>
          <w:b/>
          <w:color w:val="000000"/>
          <w:lang w:val="hr-HR"/>
        </w:rPr>
        <w:t>informirala</w:t>
      </w:r>
      <w:r w:rsidRPr="003F073B">
        <w:rPr>
          <w:rFonts w:ascii="Arial" w:hAnsi="Arial" w:cs="Arial"/>
          <w:b/>
          <w:color w:val="000000"/>
          <w:lang w:val="hr-HR"/>
        </w:rPr>
        <w:t xml:space="preserve"> ESV-u. </w:t>
      </w:r>
    </w:p>
    <w:p w:rsidR="00B93EA9" w:rsidRDefault="00B93EA9" w:rsidP="00F6027A">
      <w:pPr>
        <w:spacing w:line="240" w:lineRule="atLeast"/>
        <w:jc w:val="both"/>
        <w:rPr>
          <w:rFonts w:ascii="Arial" w:hAnsi="Arial" w:cs="Arial"/>
          <w:b/>
          <w:color w:val="000000"/>
          <w:lang w:val="hr-HR"/>
        </w:rPr>
      </w:pPr>
    </w:p>
    <w:p w:rsidR="00B93EA9" w:rsidRDefault="00B93EA9" w:rsidP="00F6027A">
      <w:pPr>
        <w:jc w:val="both"/>
        <w:rPr>
          <w:rFonts w:ascii="Arial" w:hAnsi="Arial" w:cs="Arial"/>
          <w:b/>
          <w:color w:val="000000"/>
          <w:lang w:val="hr-HR"/>
        </w:rPr>
      </w:pPr>
      <w:r w:rsidRPr="003F073B">
        <w:rPr>
          <w:rFonts w:ascii="Arial" w:hAnsi="Arial" w:cs="Arial"/>
          <w:b/>
          <w:color w:val="000000"/>
          <w:lang w:val="hr-HR"/>
        </w:rPr>
        <w:t>Ad.6</w:t>
      </w:r>
    </w:p>
    <w:p w:rsidR="00B93EA9" w:rsidRPr="003F073B" w:rsidRDefault="00B93EA9" w:rsidP="00F6027A">
      <w:pPr>
        <w:jc w:val="both"/>
        <w:rPr>
          <w:rFonts w:ascii="Arial" w:hAnsi="Arial" w:cs="Arial"/>
          <w:b/>
          <w:color w:val="000000"/>
          <w:lang w:val="hr-HR"/>
        </w:rPr>
      </w:pPr>
    </w:p>
    <w:p w:rsidR="00B93EA9" w:rsidRDefault="00B93EA9" w:rsidP="00F6027A">
      <w:pPr>
        <w:jc w:val="both"/>
        <w:rPr>
          <w:rFonts w:ascii="Arial" w:hAnsi="Arial" w:cs="Arial"/>
          <w:lang w:val="hr-HR"/>
        </w:rPr>
      </w:pPr>
      <w:r>
        <w:rPr>
          <w:rFonts w:ascii="Arial" w:hAnsi="Arial" w:cs="Arial"/>
          <w:color w:val="000000"/>
          <w:lang w:val="hr-HR"/>
        </w:rPr>
        <w:lastRenderedPageBreak/>
        <w:t xml:space="preserve">Stav UPFBiH o subvencioniranju radnika državnih preduzeća za odlazak u penziju ispred predstavnika Poslodavaca iznio je gdin. </w:t>
      </w:r>
      <w:r>
        <w:rPr>
          <w:rFonts w:ascii="Arial" w:hAnsi="Arial"/>
          <w:iCs/>
          <w:lang w:val="bs-Latn-BA"/>
        </w:rPr>
        <w:t xml:space="preserve">Adnan Smailbegović. </w:t>
      </w:r>
      <w:r>
        <w:rPr>
          <w:rFonts w:ascii="Arial" w:hAnsi="Arial" w:cs="Arial"/>
          <w:lang w:val="hr-HR"/>
        </w:rPr>
        <w:t>Smatraju da je tretiranje privatnih u odnosu na društvena preduzeća često diskriminirajući i da je ovo pitanje potrebno rješiti.</w:t>
      </w:r>
    </w:p>
    <w:p w:rsidR="00B93EA9" w:rsidRDefault="00B93EA9" w:rsidP="00F6027A">
      <w:pPr>
        <w:jc w:val="both"/>
        <w:rPr>
          <w:rFonts w:ascii="Arial" w:hAnsi="Arial" w:cs="Arial"/>
          <w:lang w:val="hr-HR"/>
        </w:rPr>
      </w:pPr>
    </w:p>
    <w:p w:rsidR="00B93EA9" w:rsidRDefault="002B38BF" w:rsidP="00F6027A">
      <w:pPr>
        <w:jc w:val="both"/>
        <w:rPr>
          <w:rFonts w:ascii="Arial" w:hAnsi="Arial" w:cs="Arial"/>
          <w:lang w:val="hr-HR"/>
        </w:rPr>
      </w:pPr>
      <w:r>
        <w:rPr>
          <w:rFonts w:ascii="Arial" w:hAnsi="Arial" w:cs="Arial"/>
          <w:lang w:val="hr-HR"/>
        </w:rPr>
        <w:t>Predstavnici S</w:t>
      </w:r>
      <w:r w:rsidR="00B93EA9">
        <w:rPr>
          <w:rFonts w:ascii="Arial" w:hAnsi="Arial" w:cs="Arial"/>
          <w:lang w:val="hr-HR"/>
        </w:rPr>
        <w:t>indikata donekle se slažu sa stavom Poslodavaca i navode da državne kompanije redovito plaćaju PDV i ostale obaveze, dok je, na što upozoravaju Vladu,  veliki broj privatnih firmi koje ne prijavljuju radnike, niti plaćaju doprinose.</w:t>
      </w:r>
    </w:p>
    <w:p w:rsidR="00B93EA9" w:rsidRDefault="00B93EA9" w:rsidP="00F6027A">
      <w:pPr>
        <w:jc w:val="both"/>
        <w:rPr>
          <w:rFonts w:ascii="Arial" w:hAnsi="Arial" w:cs="Arial"/>
          <w:lang w:val="hr-HR"/>
        </w:rPr>
      </w:pPr>
    </w:p>
    <w:p w:rsidR="00B93EA9" w:rsidRDefault="00B93EA9" w:rsidP="00F6027A">
      <w:pPr>
        <w:jc w:val="both"/>
        <w:rPr>
          <w:rFonts w:ascii="Arial" w:hAnsi="Arial" w:cs="Arial"/>
          <w:lang w:val="hr-HR"/>
        </w:rPr>
      </w:pPr>
      <w:r>
        <w:rPr>
          <w:rFonts w:ascii="Arial" w:hAnsi="Arial" w:cs="Arial"/>
          <w:lang w:val="hr-HR"/>
        </w:rPr>
        <w:t xml:space="preserve">Resorni ministar ne slaže se u potpunosti sa stavom Poslodavaca i navodi da se pomoć daje i privatnim i društvenim preduzećima, odnosno pomažu privrednim društvima sa poteškoćama. Otvoreni su za suradnju i pozivaju predstavnike Poslodavaca na daju konkretne prijedloge za rješenje. </w:t>
      </w:r>
    </w:p>
    <w:p w:rsidR="00B93EA9" w:rsidRDefault="00B93EA9" w:rsidP="00F6027A">
      <w:pPr>
        <w:jc w:val="both"/>
        <w:rPr>
          <w:rFonts w:ascii="Arial" w:hAnsi="Arial" w:cs="Arial"/>
          <w:lang w:val="hr-HR"/>
        </w:rPr>
      </w:pPr>
    </w:p>
    <w:p w:rsidR="00B93EA9" w:rsidRPr="004F2802" w:rsidRDefault="00B93EA9" w:rsidP="00F6027A">
      <w:pPr>
        <w:jc w:val="both"/>
        <w:rPr>
          <w:rFonts w:ascii="Arial" w:hAnsi="Arial" w:cs="Arial"/>
          <w:lang w:val="hr-HR"/>
        </w:rPr>
      </w:pPr>
      <w:r>
        <w:rPr>
          <w:rFonts w:ascii="Arial" w:hAnsi="Arial" w:cs="Arial"/>
          <w:lang w:val="hr-HR"/>
        </w:rPr>
        <w:t>Premijer je iznio da su nakon tranzicije na tržištu ostale mnoge firme koje ne plaćaju ni plaće ni obaveze i koje je zato potrebno ukloniti. U slučaju stečaja obaveze se mogu namiriti iz stečajne mase, ali je nepromjenjivo na penzioni sistem, pa je potrebno intervenirati. U toku priprema zakona o reprogramiranju starih obaveza koji podrazumijeva odbacivanje kamata i troškova postupka jer, bez obzira na otplatu, dug raste zbog obračuna kamate na kamatu. Zakon je radikalan i nadaju se pozitivnom efektu. Po svim ovim pitanjima u tijeku je ozbiljna priprema sistemskog rješenja.</w:t>
      </w:r>
    </w:p>
    <w:p w:rsidR="00B93EA9" w:rsidRDefault="00B93EA9" w:rsidP="00F6027A">
      <w:pPr>
        <w:spacing w:line="240" w:lineRule="atLeast"/>
        <w:jc w:val="both"/>
        <w:rPr>
          <w:rFonts w:ascii="Arial" w:hAnsi="Arial" w:cs="Arial"/>
          <w:color w:val="000000"/>
          <w:lang w:val="hr-HR"/>
        </w:rPr>
      </w:pPr>
    </w:p>
    <w:p w:rsidR="00B93EA9" w:rsidRDefault="00B93EA9" w:rsidP="00F6027A">
      <w:pPr>
        <w:jc w:val="both"/>
        <w:rPr>
          <w:rFonts w:ascii="Arial" w:hAnsi="Arial" w:cs="Arial"/>
          <w:b/>
          <w:color w:val="000000"/>
          <w:lang w:val="hr-HR"/>
        </w:rPr>
      </w:pPr>
      <w:r>
        <w:rPr>
          <w:rFonts w:ascii="Arial" w:hAnsi="Arial" w:cs="Arial"/>
          <w:b/>
          <w:color w:val="000000"/>
          <w:lang w:val="hr-HR"/>
        </w:rPr>
        <w:t>Ad.7</w:t>
      </w:r>
    </w:p>
    <w:p w:rsidR="00B93EA9" w:rsidRDefault="00B93EA9" w:rsidP="00F6027A">
      <w:pPr>
        <w:jc w:val="both"/>
        <w:rPr>
          <w:rFonts w:ascii="Arial" w:hAnsi="Arial" w:cs="Arial"/>
          <w:b/>
          <w:color w:val="000000"/>
          <w:lang w:val="hr-HR"/>
        </w:rPr>
      </w:pPr>
    </w:p>
    <w:p w:rsidR="00B93EA9" w:rsidRDefault="00B93EA9" w:rsidP="00F6027A">
      <w:pPr>
        <w:jc w:val="both"/>
        <w:rPr>
          <w:rFonts w:ascii="Arial" w:hAnsi="Arial" w:cs="Arial"/>
          <w:color w:val="000000"/>
          <w:lang w:val="hr-HR"/>
        </w:rPr>
      </w:pPr>
      <w:r w:rsidRPr="00A9702D">
        <w:rPr>
          <w:rFonts w:ascii="Arial" w:hAnsi="Arial" w:cs="Arial"/>
          <w:color w:val="000000"/>
          <w:lang w:val="hr-HR"/>
        </w:rPr>
        <w:t>Ministrica</w:t>
      </w:r>
      <w:r>
        <w:rPr>
          <w:rFonts w:ascii="Arial" w:hAnsi="Arial" w:cs="Arial"/>
          <w:color w:val="000000"/>
          <w:lang w:val="hr-HR"/>
        </w:rPr>
        <w:t xml:space="preserve"> Federalnog ministarstva za turizam i okoliš Edita Đapo, dala je uvodno izlaganje o Prednacrtu zakona o ugostiteljstvu. Zakon je u pripremnoj fazi, otoren za nove sugestije i moguće promjene.</w:t>
      </w:r>
    </w:p>
    <w:p w:rsidR="00B93EA9" w:rsidRDefault="00B93EA9" w:rsidP="00F6027A">
      <w:pPr>
        <w:jc w:val="both"/>
        <w:rPr>
          <w:rFonts w:ascii="Arial" w:hAnsi="Arial" w:cs="Arial"/>
          <w:color w:val="000000"/>
          <w:lang w:val="hr-HR"/>
        </w:rPr>
      </w:pPr>
    </w:p>
    <w:p w:rsidR="00B93EA9" w:rsidRDefault="00B93EA9" w:rsidP="00F6027A">
      <w:pPr>
        <w:jc w:val="both"/>
        <w:rPr>
          <w:rFonts w:ascii="Arial" w:hAnsi="Arial" w:cs="Arial"/>
          <w:color w:val="000000"/>
          <w:lang w:val="hr-HR"/>
        </w:rPr>
      </w:pPr>
      <w:r>
        <w:rPr>
          <w:rFonts w:ascii="Arial" w:hAnsi="Arial" w:cs="Arial"/>
          <w:color w:val="000000"/>
          <w:lang w:val="hr-HR"/>
        </w:rPr>
        <w:t>Predstavnici Poslodavaca saopštili su da su članovi Udruženja poslodavaca dali visoku pozitivnu ocjenu i podržvaju upućivanje Zakona u parlamentarnu proceduru. Kompletirane primjedbe poslaće na razmatranje resornom ministarstvu.</w:t>
      </w:r>
    </w:p>
    <w:p w:rsidR="00B93EA9" w:rsidRDefault="00B93EA9" w:rsidP="00F6027A">
      <w:pPr>
        <w:jc w:val="both"/>
        <w:rPr>
          <w:rFonts w:ascii="Arial" w:hAnsi="Arial" w:cs="Arial"/>
          <w:color w:val="000000"/>
          <w:lang w:val="hr-HR"/>
        </w:rPr>
      </w:pPr>
    </w:p>
    <w:p w:rsidR="00B93EA9" w:rsidRDefault="00DA61DC" w:rsidP="00F6027A">
      <w:pPr>
        <w:jc w:val="both"/>
        <w:rPr>
          <w:rFonts w:ascii="Arial" w:hAnsi="Arial" w:cs="Arial"/>
          <w:color w:val="000000"/>
          <w:lang w:val="hr-HR"/>
        </w:rPr>
      </w:pPr>
      <w:r>
        <w:rPr>
          <w:rFonts w:ascii="Arial" w:hAnsi="Arial" w:cs="Arial"/>
          <w:color w:val="000000"/>
          <w:lang w:val="hr-HR"/>
        </w:rPr>
        <w:t>Predstavnici S</w:t>
      </w:r>
      <w:r w:rsidR="00B93EA9">
        <w:rPr>
          <w:rFonts w:ascii="Arial" w:hAnsi="Arial" w:cs="Arial"/>
          <w:color w:val="000000"/>
          <w:lang w:val="hr-HR"/>
        </w:rPr>
        <w:t>indikata podržavaju rad Vlade na reguliranju ove oblasti turizma. Smatraju da je za bolji Zakon potrebno konsultirati kantone, i pri donošenju Zakona biti fleksibilan, imajući u vidu da će on postati inicijator trajnog i sezonskog zapošljavanja. Također smatraju da se treba biti fleksibiniji u pogledu propisane stručne spreme, minimalnih tehničkih mogućnosti i izdavanja uporabne dozvole, broja kreveta, trajanja sezone, naplate poreza, i dr.</w:t>
      </w:r>
    </w:p>
    <w:p w:rsidR="00B93EA9" w:rsidRDefault="00B93EA9" w:rsidP="00F6027A">
      <w:pPr>
        <w:spacing w:line="240" w:lineRule="atLeast"/>
        <w:jc w:val="both"/>
        <w:rPr>
          <w:rFonts w:ascii="Arial" w:hAnsi="Arial" w:cs="Arial"/>
          <w:color w:val="000000"/>
          <w:lang w:val="hr-HR"/>
        </w:rPr>
      </w:pPr>
    </w:p>
    <w:p w:rsidR="00B93EA9" w:rsidRDefault="00B93EA9" w:rsidP="00F6027A">
      <w:pPr>
        <w:spacing w:line="240" w:lineRule="atLeast"/>
        <w:jc w:val="both"/>
        <w:rPr>
          <w:rFonts w:ascii="Arial" w:hAnsi="Arial" w:cs="Arial"/>
          <w:b/>
          <w:color w:val="000000"/>
          <w:lang w:val="hr-HR"/>
        </w:rPr>
      </w:pPr>
      <w:r>
        <w:rPr>
          <w:rFonts w:ascii="Arial" w:hAnsi="Arial" w:cs="Arial"/>
          <w:b/>
          <w:color w:val="000000"/>
          <w:lang w:val="hr-HR"/>
        </w:rPr>
        <w:t>Ekonomsko socijalno vijeće podržava donošenje Z</w:t>
      </w:r>
      <w:r w:rsidRPr="00F31CCB">
        <w:rPr>
          <w:rFonts w:ascii="Arial" w:hAnsi="Arial" w:cs="Arial"/>
          <w:b/>
          <w:color w:val="000000"/>
          <w:lang w:val="hr-HR"/>
        </w:rPr>
        <w:t>akona o ugostiteljstvu</w:t>
      </w:r>
      <w:r>
        <w:rPr>
          <w:rFonts w:ascii="Arial" w:hAnsi="Arial" w:cs="Arial"/>
          <w:b/>
          <w:color w:val="000000"/>
          <w:lang w:val="hr-HR"/>
        </w:rPr>
        <w:t xml:space="preserve"> uz prijedlog da resorno ministarstvo razmotri sugestije socijalnih partnera.</w:t>
      </w:r>
    </w:p>
    <w:p w:rsidR="00F31CCB" w:rsidRPr="00F31CCB" w:rsidRDefault="00F31CCB" w:rsidP="00F6027A">
      <w:pPr>
        <w:spacing w:line="240" w:lineRule="atLeast"/>
        <w:jc w:val="both"/>
        <w:rPr>
          <w:rFonts w:ascii="Arial" w:hAnsi="Arial" w:cs="Arial"/>
          <w:b/>
          <w:color w:val="000000"/>
          <w:lang w:val="hr-HR"/>
        </w:rPr>
      </w:pPr>
    </w:p>
    <w:p w:rsidR="00E06C06" w:rsidRDefault="00E06C06" w:rsidP="00F6027A">
      <w:pPr>
        <w:spacing w:line="240" w:lineRule="atLeast"/>
        <w:jc w:val="both"/>
        <w:rPr>
          <w:rFonts w:ascii="Arial" w:hAnsi="Arial" w:cs="Arial"/>
          <w:lang w:val="bs-Latn-BA"/>
        </w:rPr>
      </w:pPr>
    </w:p>
    <w:p w:rsidR="00E06C06" w:rsidRDefault="00E06C06" w:rsidP="00F6027A">
      <w:pPr>
        <w:spacing w:line="240" w:lineRule="atLeast"/>
        <w:jc w:val="both"/>
        <w:rPr>
          <w:rFonts w:ascii="Arial" w:hAnsi="Arial" w:cs="Arial"/>
          <w:lang w:val="bs-Latn-BA"/>
        </w:rPr>
      </w:pPr>
    </w:p>
    <w:p w:rsidR="00331CE9" w:rsidRPr="00671E9D" w:rsidRDefault="00CF3962" w:rsidP="00F6027A">
      <w:pPr>
        <w:spacing w:line="240" w:lineRule="atLeast"/>
        <w:jc w:val="both"/>
        <w:rPr>
          <w:rFonts w:ascii="Arial" w:hAnsi="Arial" w:cs="Arial"/>
          <w:lang w:val="bs-Latn-BA"/>
        </w:rPr>
      </w:pPr>
      <w:r>
        <w:rPr>
          <w:rFonts w:ascii="Arial" w:hAnsi="Arial" w:cs="Arial"/>
          <w:lang w:val="bs-Latn-BA"/>
        </w:rPr>
        <w:t xml:space="preserve">Sjednica ESV završena je u </w:t>
      </w:r>
      <w:r w:rsidR="00EB6981">
        <w:rPr>
          <w:rFonts w:ascii="Arial" w:hAnsi="Arial" w:cs="Arial"/>
          <w:lang w:val="bs-Latn-BA"/>
        </w:rPr>
        <w:t xml:space="preserve">17:30 </w:t>
      </w:r>
      <w:r w:rsidR="00671E9D" w:rsidRPr="00671E9D">
        <w:rPr>
          <w:rFonts w:ascii="Arial" w:hAnsi="Arial" w:cs="Arial"/>
          <w:lang w:val="bs-Latn-BA"/>
        </w:rPr>
        <w:t>sati.</w:t>
      </w:r>
      <w:r w:rsidR="00572634">
        <w:rPr>
          <w:rFonts w:ascii="Arial" w:hAnsi="Arial" w:cs="Arial"/>
          <w:lang w:val="bs-Latn-BA"/>
        </w:rPr>
        <w:t xml:space="preserve"> </w:t>
      </w:r>
      <w:r w:rsidR="009B681E">
        <w:rPr>
          <w:rFonts w:ascii="Arial" w:hAnsi="Arial" w:cs="Arial"/>
          <w:lang w:val="bs-Latn-BA"/>
        </w:rPr>
        <w:t xml:space="preserve">Održavanje naredne sjednice </w:t>
      </w:r>
      <w:r w:rsidR="00331CE9">
        <w:rPr>
          <w:rFonts w:ascii="Arial" w:hAnsi="Arial" w:cs="Arial"/>
          <w:lang w:val="bs-Latn-BA"/>
        </w:rPr>
        <w:t xml:space="preserve">biće </w:t>
      </w:r>
      <w:r w:rsidR="009B681E">
        <w:rPr>
          <w:rFonts w:ascii="Arial" w:hAnsi="Arial" w:cs="Arial"/>
          <w:lang w:val="bs-Latn-BA"/>
        </w:rPr>
        <w:t>dogovoreno na Kolegiju ESV-a.</w:t>
      </w:r>
    </w:p>
    <w:p w:rsidR="004D0EEA" w:rsidRPr="00671E9D" w:rsidRDefault="004D0EEA" w:rsidP="00F6027A">
      <w:pPr>
        <w:spacing w:line="240" w:lineRule="atLeast"/>
        <w:jc w:val="both"/>
        <w:rPr>
          <w:rFonts w:ascii="Arial" w:hAnsi="Arial" w:cs="Arial"/>
          <w:lang w:val="bs-Latn-BA"/>
        </w:rPr>
      </w:pPr>
    </w:p>
    <w:p w:rsidR="00FF6A6B" w:rsidRDefault="00FF6A6B" w:rsidP="00F6027A">
      <w:pPr>
        <w:spacing w:line="240" w:lineRule="atLeast"/>
        <w:ind w:left="3540" w:firstLine="60"/>
        <w:jc w:val="both"/>
        <w:rPr>
          <w:rFonts w:ascii="Arial" w:hAnsi="Arial" w:cs="Arial"/>
          <w:lang w:val="bs-Latn-BA"/>
        </w:rPr>
      </w:pPr>
      <w:r>
        <w:rPr>
          <w:rFonts w:ascii="Arial" w:hAnsi="Arial" w:cs="Arial"/>
          <w:lang w:val="bs-Latn-BA"/>
        </w:rPr>
        <w:t xml:space="preserve">                </w:t>
      </w:r>
      <w:r w:rsidR="00530727" w:rsidRPr="00671E9D">
        <w:rPr>
          <w:rFonts w:ascii="Arial" w:hAnsi="Arial" w:cs="Arial"/>
          <w:lang w:val="bs-Latn-BA"/>
        </w:rPr>
        <w:t xml:space="preserve">Predsjednik </w:t>
      </w:r>
      <w:r w:rsidR="00B10095" w:rsidRPr="00671E9D">
        <w:rPr>
          <w:rFonts w:ascii="Arial" w:hAnsi="Arial" w:cs="Arial"/>
          <w:lang w:val="bs-Latn-BA"/>
        </w:rPr>
        <w:t xml:space="preserve">Ekonomsko-socijalnog vijeća </w:t>
      </w:r>
    </w:p>
    <w:p w:rsidR="00530727" w:rsidRPr="00671E9D" w:rsidRDefault="00FF6A6B" w:rsidP="00F6027A">
      <w:pPr>
        <w:spacing w:line="240" w:lineRule="atLeast"/>
        <w:ind w:left="3540" w:firstLine="60"/>
        <w:jc w:val="both"/>
        <w:rPr>
          <w:rFonts w:ascii="Arial" w:hAnsi="Arial" w:cs="Arial"/>
          <w:lang w:val="bs-Latn-BA"/>
        </w:rPr>
      </w:pPr>
      <w:r>
        <w:rPr>
          <w:rFonts w:ascii="Arial" w:hAnsi="Arial" w:cs="Arial"/>
          <w:lang w:val="bs-Latn-BA"/>
        </w:rPr>
        <w:t xml:space="preserve">                                  Edhem Biber</w:t>
      </w:r>
      <w:r w:rsidR="00B10095" w:rsidRPr="00671E9D">
        <w:rPr>
          <w:rFonts w:ascii="Arial" w:hAnsi="Arial" w:cs="Arial"/>
          <w:lang w:val="bs-Latn-BA"/>
        </w:rPr>
        <w:t xml:space="preserve">                                                                                                         </w:t>
      </w:r>
      <w:r w:rsidR="00530727" w:rsidRPr="00671E9D">
        <w:rPr>
          <w:rFonts w:ascii="Arial" w:hAnsi="Arial" w:cs="Arial"/>
          <w:lang w:val="bs-Latn-BA"/>
        </w:rPr>
        <w:t xml:space="preserve">   </w:t>
      </w:r>
      <w:r>
        <w:rPr>
          <w:rFonts w:ascii="Arial" w:hAnsi="Arial" w:cs="Arial"/>
          <w:lang w:val="bs-Latn-BA"/>
        </w:rPr>
        <w:t xml:space="preserve">                         </w:t>
      </w:r>
    </w:p>
    <w:p w:rsidR="00FF6A6B" w:rsidRDefault="00FF6A6B" w:rsidP="00F6027A">
      <w:pPr>
        <w:spacing w:line="240" w:lineRule="atLeast"/>
        <w:jc w:val="both"/>
        <w:rPr>
          <w:rFonts w:ascii="Arial" w:hAnsi="Arial" w:cs="Arial"/>
          <w:lang w:val="bs-Latn-BA"/>
        </w:rPr>
      </w:pPr>
    </w:p>
    <w:p w:rsidR="00530727" w:rsidRPr="00671E9D" w:rsidRDefault="00530727" w:rsidP="00F6027A">
      <w:pPr>
        <w:spacing w:line="240" w:lineRule="atLeast"/>
        <w:jc w:val="both"/>
        <w:rPr>
          <w:rFonts w:ascii="Arial" w:hAnsi="Arial" w:cs="Arial"/>
          <w:lang w:val="bs-Latn-BA"/>
        </w:rPr>
      </w:pPr>
      <w:r w:rsidRPr="00671E9D">
        <w:rPr>
          <w:rFonts w:ascii="Arial" w:hAnsi="Arial" w:cs="Arial"/>
          <w:lang w:val="bs-Latn-BA"/>
        </w:rPr>
        <w:t xml:space="preserve">Zapisnik pripremila: </w:t>
      </w:r>
    </w:p>
    <w:p w:rsidR="00530727" w:rsidRPr="00671E9D" w:rsidRDefault="001E09BF" w:rsidP="00F6027A">
      <w:pPr>
        <w:spacing w:line="240" w:lineRule="atLeast"/>
        <w:jc w:val="both"/>
        <w:rPr>
          <w:rFonts w:ascii="Arial" w:hAnsi="Arial" w:cs="Arial"/>
          <w:lang w:val="bs-Latn-BA"/>
        </w:rPr>
      </w:pPr>
      <w:r w:rsidRPr="00671E9D">
        <w:rPr>
          <w:rFonts w:ascii="Arial" w:hAnsi="Arial" w:cs="Arial"/>
          <w:lang w:val="bs-Latn-BA"/>
        </w:rPr>
        <w:t>Snježana Kapić, MBA &amp; M</w:t>
      </w:r>
      <w:r w:rsidR="00530727" w:rsidRPr="00671E9D">
        <w:rPr>
          <w:rFonts w:ascii="Arial" w:hAnsi="Arial" w:cs="Arial"/>
          <w:lang w:val="bs-Latn-BA"/>
        </w:rPr>
        <w:t xml:space="preserve">r.sci                                                        </w:t>
      </w:r>
    </w:p>
    <w:sectPr w:rsidR="00530727" w:rsidRPr="00671E9D" w:rsidSect="00AC6E5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43523"/>
    <w:multiLevelType w:val="hybridMultilevel"/>
    <w:tmpl w:val="7BE6C7C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7631A68"/>
    <w:multiLevelType w:val="hybridMultilevel"/>
    <w:tmpl w:val="30160B7E"/>
    <w:lvl w:ilvl="0" w:tplc="56FC9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E2734"/>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E410620"/>
    <w:multiLevelType w:val="hybridMultilevel"/>
    <w:tmpl w:val="58C03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C6593"/>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FCE12DD"/>
    <w:multiLevelType w:val="hybridMultilevel"/>
    <w:tmpl w:val="B704991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111F77B8"/>
    <w:multiLevelType w:val="hybridMultilevel"/>
    <w:tmpl w:val="D3F4CB72"/>
    <w:lvl w:ilvl="0" w:tplc="2112FB1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19946CBB"/>
    <w:multiLevelType w:val="hybridMultilevel"/>
    <w:tmpl w:val="B038F18A"/>
    <w:lvl w:ilvl="0" w:tplc="8E4A2FCA">
      <w:start w:val="1"/>
      <w:numFmt w:val="lowerLetter"/>
      <w:lvlText w:val="%1)"/>
      <w:lvlJc w:val="left"/>
      <w:pPr>
        <w:ind w:left="1080" w:hanging="360"/>
      </w:pPr>
      <w:rPr>
        <w:rFonts w:hint="default"/>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1F121DDD"/>
    <w:multiLevelType w:val="hybridMultilevel"/>
    <w:tmpl w:val="801638BC"/>
    <w:lvl w:ilvl="0" w:tplc="0226EACA">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860F52"/>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6D90252"/>
    <w:multiLevelType w:val="hybridMultilevel"/>
    <w:tmpl w:val="887ECB20"/>
    <w:lvl w:ilvl="0" w:tplc="71F8B5B6">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272C7BAA"/>
    <w:multiLevelType w:val="hybridMultilevel"/>
    <w:tmpl w:val="6B644CF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2D2223C5"/>
    <w:multiLevelType w:val="hybridMultilevel"/>
    <w:tmpl w:val="0C7C35AC"/>
    <w:lvl w:ilvl="0" w:tplc="4DFE7F6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2DA54925"/>
    <w:multiLevelType w:val="hybridMultilevel"/>
    <w:tmpl w:val="564633D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306C5DC1"/>
    <w:multiLevelType w:val="hybridMultilevel"/>
    <w:tmpl w:val="0164DB9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30C77EF0"/>
    <w:multiLevelType w:val="hybridMultilevel"/>
    <w:tmpl w:val="32C62F24"/>
    <w:lvl w:ilvl="0" w:tplc="899E03E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31F826B9"/>
    <w:multiLevelType w:val="hybridMultilevel"/>
    <w:tmpl w:val="6DBADF66"/>
    <w:lvl w:ilvl="0" w:tplc="B16617B2">
      <w:numFmt w:val="bullet"/>
      <w:lvlText w:val="-"/>
      <w:lvlJc w:val="left"/>
      <w:pPr>
        <w:ind w:left="1211" w:hanging="360"/>
      </w:pPr>
      <w:rPr>
        <w:rFonts w:ascii="Arial" w:eastAsia="Calibri" w:hAnsi="Arial" w:cs="Aria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7">
    <w:nsid w:val="33C43476"/>
    <w:multiLevelType w:val="hybridMultilevel"/>
    <w:tmpl w:val="A1EE9C7C"/>
    <w:lvl w:ilvl="0" w:tplc="041A000F">
      <w:start w:val="1"/>
      <w:numFmt w:val="decimal"/>
      <w:lvlText w:val="%1."/>
      <w:lvlJc w:val="left"/>
      <w:pPr>
        <w:ind w:left="643"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49F6BFA"/>
    <w:multiLevelType w:val="hybridMultilevel"/>
    <w:tmpl w:val="6338EC3E"/>
    <w:lvl w:ilvl="0" w:tplc="041A000F">
      <w:start w:val="1"/>
      <w:numFmt w:val="decimal"/>
      <w:lvlText w:val="%1."/>
      <w:lvlJc w:val="left"/>
      <w:pPr>
        <w:ind w:left="928" w:hanging="360"/>
      </w:p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9">
    <w:nsid w:val="4274190E"/>
    <w:multiLevelType w:val="hybridMultilevel"/>
    <w:tmpl w:val="6338EC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5465480"/>
    <w:multiLevelType w:val="hybridMultilevel"/>
    <w:tmpl w:val="6D54B3AA"/>
    <w:lvl w:ilvl="0" w:tplc="BABEAE48">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nsid w:val="4588397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7CE7EAA"/>
    <w:multiLevelType w:val="hybridMultilevel"/>
    <w:tmpl w:val="0172F16E"/>
    <w:lvl w:ilvl="0" w:tplc="7BA84A3A">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nsid w:val="484D6FBB"/>
    <w:multiLevelType w:val="hybridMultilevel"/>
    <w:tmpl w:val="D2521FB4"/>
    <w:lvl w:ilvl="0" w:tplc="3C3C193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4">
    <w:nsid w:val="4A0017C7"/>
    <w:multiLevelType w:val="hybridMultilevel"/>
    <w:tmpl w:val="7EF29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51275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5F71B8F"/>
    <w:multiLevelType w:val="hybridMultilevel"/>
    <w:tmpl w:val="F630278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nsid w:val="61FA0F39"/>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22B4F32"/>
    <w:multiLevelType w:val="hybridMultilevel"/>
    <w:tmpl w:val="94F4F6D2"/>
    <w:lvl w:ilvl="0" w:tplc="4512230A">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
    <w:nsid w:val="652D2A3A"/>
    <w:multiLevelType w:val="hybridMultilevel"/>
    <w:tmpl w:val="E334BE2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nsid w:val="65F83388"/>
    <w:multiLevelType w:val="hybridMultilevel"/>
    <w:tmpl w:val="24D6A0C0"/>
    <w:lvl w:ilvl="0" w:tplc="79201C00">
      <w:start w:val="1"/>
      <w:numFmt w:val="decimal"/>
      <w:lvlText w:val="%1."/>
      <w:lvlJc w:val="left"/>
      <w:pPr>
        <w:ind w:left="780" w:hanging="360"/>
      </w:pPr>
      <w:rPr>
        <w:rFonts w:ascii="Arial" w:eastAsia="Times New Roman" w:hAnsi="Arial" w:cs="Arial"/>
      </w:rPr>
    </w:lvl>
    <w:lvl w:ilvl="1" w:tplc="041A0019">
      <w:start w:val="1"/>
      <w:numFmt w:val="lowerLetter"/>
      <w:lvlText w:val="%2."/>
      <w:lvlJc w:val="left"/>
      <w:pPr>
        <w:ind w:left="1500" w:hanging="360"/>
      </w:pPr>
    </w:lvl>
    <w:lvl w:ilvl="2" w:tplc="041A001B">
      <w:start w:val="1"/>
      <w:numFmt w:val="lowerRoman"/>
      <w:lvlText w:val="%3."/>
      <w:lvlJc w:val="right"/>
      <w:pPr>
        <w:ind w:left="2220" w:hanging="180"/>
      </w:pPr>
    </w:lvl>
    <w:lvl w:ilvl="3" w:tplc="041A000F">
      <w:start w:val="1"/>
      <w:numFmt w:val="decimal"/>
      <w:lvlText w:val="%4."/>
      <w:lvlJc w:val="left"/>
      <w:pPr>
        <w:ind w:left="2940" w:hanging="360"/>
      </w:pPr>
    </w:lvl>
    <w:lvl w:ilvl="4" w:tplc="041A0019">
      <w:start w:val="1"/>
      <w:numFmt w:val="lowerLetter"/>
      <w:lvlText w:val="%5."/>
      <w:lvlJc w:val="left"/>
      <w:pPr>
        <w:ind w:left="3660" w:hanging="360"/>
      </w:pPr>
    </w:lvl>
    <w:lvl w:ilvl="5" w:tplc="041A001B">
      <w:start w:val="1"/>
      <w:numFmt w:val="lowerRoman"/>
      <w:lvlText w:val="%6."/>
      <w:lvlJc w:val="right"/>
      <w:pPr>
        <w:ind w:left="4380" w:hanging="180"/>
      </w:pPr>
    </w:lvl>
    <w:lvl w:ilvl="6" w:tplc="041A000F">
      <w:start w:val="1"/>
      <w:numFmt w:val="decimal"/>
      <w:lvlText w:val="%7."/>
      <w:lvlJc w:val="left"/>
      <w:pPr>
        <w:ind w:left="5100" w:hanging="360"/>
      </w:pPr>
    </w:lvl>
    <w:lvl w:ilvl="7" w:tplc="041A0019">
      <w:start w:val="1"/>
      <w:numFmt w:val="lowerLetter"/>
      <w:lvlText w:val="%8."/>
      <w:lvlJc w:val="left"/>
      <w:pPr>
        <w:ind w:left="5820" w:hanging="360"/>
      </w:pPr>
    </w:lvl>
    <w:lvl w:ilvl="8" w:tplc="041A001B">
      <w:start w:val="1"/>
      <w:numFmt w:val="lowerRoman"/>
      <w:lvlText w:val="%9."/>
      <w:lvlJc w:val="right"/>
      <w:pPr>
        <w:ind w:left="6540" w:hanging="180"/>
      </w:pPr>
    </w:lvl>
  </w:abstractNum>
  <w:abstractNum w:abstractNumId="31">
    <w:nsid w:val="6800283E"/>
    <w:multiLevelType w:val="hybridMultilevel"/>
    <w:tmpl w:val="6AC0B88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nsid w:val="696E673A"/>
    <w:multiLevelType w:val="hybridMultilevel"/>
    <w:tmpl w:val="23B66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6D7F2C"/>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FEE3CBF"/>
    <w:multiLevelType w:val="hybridMultilevel"/>
    <w:tmpl w:val="8D1CF9E8"/>
    <w:lvl w:ilvl="0" w:tplc="2D64E1DE">
      <w:start w:val="7"/>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nsid w:val="71FD3E2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7374817"/>
    <w:multiLevelType w:val="hybridMultilevel"/>
    <w:tmpl w:val="A1EE9C7C"/>
    <w:lvl w:ilvl="0" w:tplc="041A000F">
      <w:start w:val="1"/>
      <w:numFmt w:val="decimal"/>
      <w:lvlText w:val="%1."/>
      <w:lvlJc w:val="left"/>
      <w:pPr>
        <w:ind w:left="643"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A3D402A"/>
    <w:multiLevelType w:val="hybridMultilevel"/>
    <w:tmpl w:val="35DED140"/>
    <w:lvl w:ilvl="0" w:tplc="141A000F">
      <w:start w:val="7"/>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8"/>
  </w:num>
  <w:num w:numId="2">
    <w:abstractNumId w:val="5"/>
  </w:num>
  <w:num w:numId="3">
    <w:abstractNumId w:val="0"/>
  </w:num>
  <w:num w:numId="4">
    <w:abstractNumId w:val="24"/>
  </w:num>
  <w:num w:numId="5">
    <w:abstractNumId w:val="19"/>
  </w:num>
  <w:num w:numId="6">
    <w:abstractNumId w:val="32"/>
  </w:num>
  <w:num w:numId="7">
    <w:abstractNumId w:val="1"/>
  </w:num>
  <w:num w:numId="8">
    <w:abstractNumId w:val="3"/>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7"/>
  </w:num>
  <w:num w:numId="12">
    <w:abstractNumId w:val="20"/>
  </w:num>
  <w:num w:numId="13">
    <w:abstractNumId w:val="7"/>
  </w:num>
  <w:num w:numId="14">
    <w:abstractNumId w:val="12"/>
  </w:num>
  <w:num w:numId="15">
    <w:abstractNumId w:val="31"/>
  </w:num>
  <w:num w:numId="16">
    <w:abstractNumId w:val="14"/>
  </w:num>
  <w:num w:numId="17">
    <w:abstractNumId w:val="15"/>
  </w:num>
  <w:num w:numId="18">
    <w:abstractNumId w:val="33"/>
  </w:num>
  <w:num w:numId="19">
    <w:abstractNumId w:val="28"/>
  </w:num>
  <w:num w:numId="20">
    <w:abstractNumId w:val="4"/>
  </w:num>
  <w:num w:numId="21">
    <w:abstractNumId w:val="37"/>
  </w:num>
  <w:num w:numId="22">
    <w:abstractNumId w:val="34"/>
  </w:num>
  <w:num w:numId="23">
    <w:abstractNumId w:val="21"/>
  </w:num>
  <w:num w:numId="24">
    <w:abstractNumId w:val="26"/>
  </w:num>
  <w:num w:numId="25">
    <w:abstractNumId w:val="2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3"/>
  </w:num>
  <w:num w:numId="29">
    <w:abstractNumId w:val="11"/>
  </w:num>
  <w:num w:numId="30">
    <w:abstractNumId w:val="29"/>
  </w:num>
  <w:num w:numId="31">
    <w:abstractNumId w:val="25"/>
  </w:num>
  <w:num w:numId="32">
    <w:abstractNumId w:val="35"/>
  </w:num>
  <w:num w:numId="33">
    <w:abstractNumId w:val="6"/>
  </w:num>
  <w:num w:numId="34">
    <w:abstractNumId w:val="2"/>
  </w:num>
  <w:num w:numId="35">
    <w:abstractNumId w:val="10"/>
  </w:num>
  <w:num w:numId="36">
    <w:abstractNumId w:val="27"/>
  </w:num>
  <w:num w:numId="37">
    <w:abstractNumId w:val="16"/>
  </w:num>
  <w:num w:numId="38">
    <w:abstractNumId w:val="36"/>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01"/>
    <w:rsid w:val="00006490"/>
    <w:rsid w:val="00021173"/>
    <w:rsid w:val="00022762"/>
    <w:rsid w:val="0002595A"/>
    <w:rsid w:val="000261FA"/>
    <w:rsid w:val="00027FD2"/>
    <w:rsid w:val="0003288C"/>
    <w:rsid w:val="00034335"/>
    <w:rsid w:val="00037422"/>
    <w:rsid w:val="000411AA"/>
    <w:rsid w:val="000431BB"/>
    <w:rsid w:val="0004377D"/>
    <w:rsid w:val="00051D58"/>
    <w:rsid w:val="000749BA"/>
    <w:rsid w:val="00091D85"/>
    <w:rsid w:val="00092598"/>
    <w:rsid w:val="000932B4"/>
    <w:rsid w:val="000A2A91"/>
    <w:rsid w:val="000A7EF5"/>
    <w:rsid w:val="000B068D"/>
    <w:rsid w:val="000B34E3"/>
    <w:rsid w:val="000B36B0"/>
    <w:rsid w:val="000D0045"/>
    <w:rsid w:val="000D43A0"/>
    <w:rsid w:val="000D4BB9"/>
    <w:rsid w:val="000D5415"/>
    <w:rsid w:val="000E5065"/>
    <w:rsid w:val="000E5D23"/>
    <w:rsid w:val="000F1A92"/>
    <w:rsid w:val="000F1E7B"/>
    <w:rsid w:val="000F2F9A"/>
    <w:rsid w:val="00101F94"/>
    <w:rsid w:val="00115DEE"/>
    <w:rsid w:val="001203E0"/>
    <w:rsid w:val="00125A35"/>
    <w:rsid w:val="0013057A"/>
    <w:rsid w:val="00130F96"/>
    <w:rsid w:val="00136246"/>
    <w:rsid w:val="00142414"/>
    <w:rsid w:val="00150690"/>
    <w:rsid w:val="00151BAA"/>
    <w:rsid w:val="00164510"/>
    <w:rsid w:val="00164614"/>
    <w:rsid w:val="00171416"/>
    <w:rsid w:val="00172619"/>
    <w:rsid w:val="0017392C"/>
    <w:rsid w:val="00174F51"/>
    <w:rsid w:val="0017714A"/>
    <w:rsid w:val="0018082D"/>
    <w:rsid w:val="00186C36"/>
    <w:rsid w:val="0019003D"/>
    <w:rsid w:val="00192F0D"/>
    <w:rsid w:val="001A15B2"/>
    <w:rsid w:val="001A20AE"/>
    <w:rsid w:val="001B085F"/>
    <w:rsid w:val="001B3E0B"/>
    <w:rsid w:val="001B6E9D"/>
    <w:rsid w:val="001C0FF3"/>
    <w:rsid w:val="001C213E"/>
    <w:rsid w:val="001C6A93"/>
    <w:rsid w:val="001E09BF"/>
    <w:rsid w:val="001E5241"/>
    <w:rsid w:val="001E6CA8"/>
    <w:rsid w:val="001E70A8"/>
    <w:rsid w:val="001F12F1"/>
    <w:rsid w:val="001F1DF7"/>
    <w:rsid w:val="002035FA"/>
    <w:rsid w:val="00207815"/>
    <w:rsid w:val="002137E9"/>
    <w:rsid w:val="00216267"/>
    <w:rsid w:val="0021740F"/>
    <w:rsid w:val="0022131A"/>
    <w:rsid w:val="00221783"/>
    <w:rsid w:val="0023406E"/>
    <w:rsid w:val="00247315"/>
    <w:rsid w:val="00252F61"/>
    <w:rsid w:val="00253B54"/>
    <w:rsid w:val="002575EB"/>
    <w:rsid w:val="002734EE"/>
    <w:rsid w:val="002762ED"/>
    <w:rsid w:val="00277D8B"/>
    <w:rsid w:val="00285575"/>
    <w:rsid w:val="00287443"/>
    <w:rsid w:val="00295378"/>
    <w:rsid w:val="00295A37"/>
    <w:rsid w:val="00295D98"/>
    <w:rsid w:val="002964D1"/>
    <w:rsid w:val="002A1AA5"/>
    <w:rsid w:val="002A70B2"/>
    <w:rsid w:val="002B38BF"/>
    <w:rsid w:val="002B4C32"/>
    <w:rsid w:val="002B628A"/>
    <w:rsid w:val="002C205C"/>
    <w:rsid w:val="002C6FCF"/>
    <w:rsid w:val="002D0B32"/>
    <w:rsid w:val="002D264D"/>
    <w:rsid w:val="002D31DC"/>
    <w:rsid w:val="002D7CE2"/>
    <w:rsid w:val="002E5CA9"/>
    <w:rsid w:val="003005D0"/>
    <w:rsid w:val="00303A55"/>
    <w:rsid w:val="00316963"/>
    <w:rsid w:val="00316F83"/>
    <w:rsid w:val="00316F91"/>
    <w:rsid w:val="00331CE9"/>
    <w:rsid w:val="003320E9"/>
    <w:rsid w:val="00353212"/>
    <w:rsid w:val="00367086"/>
    <w:rsid w:val="00371150"/>
    <w:rsid w:val="00372826"/>
    <w:rsid w:val="00374A27"/>
    <w:rsid w:val="003901B1"/>
    <w:rsid w:val="00392197"/>
    <w:rsid w:val="003975A2"/>
    <w:rsid w:val="00397A8D"/>
    <w:rsid w:val="00397FF2"/>
    <w:rsid w:val="003A4550"/>
    <w:rsid w:val="003A5D69"/>
    <w:rsid w:val="003C15B6"/>
    <w:rsid w:val="003C7487"/>
    <w:rsid w:val="003D75DF"/>
    <w:rsid w:val="003E1D4D"/>
    <w:rsid w:val="003E6657"/>
    <w:rsid w:val="003F073B"/>
    <w:rsid w:val="003F2134"/>
    <w:rsid w:val="003F2BE6"/>
    <w:rsid w:val="003F7C33"/>
    <w:rsid w:val="004038AC"/>
    <w:rsid w:val="00410BFC"/>
    <w:rsid w:val="0041639B"/>
    <w:rsid w:val="00417BFC"/>
    <w:rsid w:val="00420B82"/>
    <w:rsid w:val="004228E0"/>
    <w:rsid w:val="0043359E"/>
    <w:rsid w:val="00436F57"/>
    <w:rsid w:val="0043731C"/>
    <w:rsid w:val="0043794D"/>
    <w:rsid w:val="00437D4D"/>
    <w:rsid w:val="00450D7D"/>
    <w:rsid w:val="004573EE"/>
    <w:rsid w:val="004627ED"/>
    <w:rsid w:val="004738D6"/>
    <w:rsid w:val="004743B2"/>
    <w:rsid w:val="00492A19"/>
    <w:rsid w:val="00496761"/>
    <w:rsid w:val="004975D5"/>
    <w:rsid w:val="004A04C5"/>
    <w:rsid w:val="004A0ADE"/>
    <w:rsid w:val="004A30CC"/>
    <w:rsid w:val="004B6714"/>
    <w:rsid w:val="004B67F3"/>
    <w:rsid w:val="004C215E"/>
    <w:rsid w:val="004D0EEA"/>
    <w:rsid w:val="004D1B60"/>
    <w:rsid w:val="004D6CF3"/>
    <w:rsid w:val="004D706D"/>
    <w:rsid w:val="004E3361"/>
    <w:rsid w:val="004E3D3E"/>
    <w:rsid w:val="004E4636"/>
    <w:rsid w:val="004E4F84"/>
    <w:rsid w:val="004F2802"/>
    <w:rsid w:val="005220F3"/>
    <w:rsid w:val="00530571"/>
    <w:rsid w:val="00530727"/>
    <w:rsid w:val="005324BD"/>
    <w:rsid w:val="005337C0"/>
    <w:rsid w:val="00536AC2"/>
    <w:rsid w:val="00541C0E"/>
    <w:rsid w:val="00542309"/>
    <w:rsid w:val="00544611"/>
    <w:rsid w:val="00546683"/>
    <w:rsid w:val="00547B33"/>
    <w:rsid w:val="00557B9B"/>
    <w:rsid w:val="00565087"/>
    <w:rsid w:val="00572634"/>
    <w:rsid w:val="00580EBB"/>
    <w:rsid w:val="00586528"/>
    <w:rsid w:val="005877F2"/>
    <w:rsid w:val="00592276"/>
    <w:rsid w:val="0059679F"/>
    <w:rsid w:val="005A2641"/>
    <w:rsid w:val="005B1094"/>
    <w:rsid w:val="005B70A1"/>
    <w:rsid w:val="005C146D"/>
    <w:rsid w:val="005C70FE"/>
    <w:rsid w:val="005C7528"/>
    <w:rsid w:val="005D0A66"/>
    <w:rsid w:val="005D16A0"/>
    <w:rsid w:val="005E36FC"/>
    <w:rsid w:val="005F068F"/>
    <w:rsid w:val="005F271D"/>
    <w:rsid w:val="005F5A3D"/>
    <w:rsid w:val="0060230B"/>
    <w:rsid w:val="006030FE"/>
    <w:rsid w:val="0060503B"/>
    <w:rsid w:val="006076E6"/>
    <w:rsid w:val="0061092C"/>
    <w:rsid w:val="00616E4B"/>
    <w:rsid w:val="006207CB"/>
    <w:rsid w:val="00631568"/>
    <w:rsid w:val="006343DE"/>
    <w:rsid w:val="00636241"/>
    <w:rsid w:val="006717A9"/>
    <w:rsid w:val="00671E9D"/>
    <w:rsid w:val="0067506D"/>
    <w:rsid w:val="00681460"/>
    <w:rsid w:val="00681631"/>
    <w:rsid w:val="00682A7D"/>
    <w:rsid w:val="00684E7C"/>
    <w:rsid w:val="00687C4A"/>
    <w:rsid w:val="00692141"/>
    <w:rsid w:val="00694EE4"/>
    <w:rsid w:val="00696A42"/>
    <w:rsid w:val="006A4586"/>
    <w:rsid w:val="006B0542"/>
    <w:rsid w:val="006B086C"/>
    <w:rsid w:val="006C2373"/>
    <w:rsid w:val="006D1213"/>
    <w:rsid w:val="006E0A3D"/>
    <w:rsid w:val="006E276F"/>
    <w:rsid w:val="00701C31"/>
    <w:rsid w:val="007024BA"/>
    <w:rsid w:val="007029E9"/>
    <w:rsid w:val="007074A2"/>
    <w:rsid w:val="00715FF3"/>
    <w:rsid w:val="007169EB"/>
    <w:rsid w:val="00717354"/>
    <w:rsid w:val="007256D6"/>
    <w:rsid w:val="00733D5C"/>
    <w:rsid w:val="00736D11"/>
    <w:rsid w:val="007519EA"/>
    <w:rsid w:val="007541EA"/>
    <w:rsid w:val="0076035C"/>
    <w:rsid w:val="00760CE1"/>
    <w:rsid w:val="00763844"/>
    <w:rsid w:val="00763E4E"/>
    <w:rsid w:val="00766AD5"/>
    <w:rsid w:val="00767619"/>
    <w:rsid w:val="00774A71"/>
    <w:rsid w:val="00777382"/>
    <w:rsid w:val="0079244C"/>
    <w:rsid w:val="00793DB6"/>
    <w:rsid w:val="007A21CD"/>
    <w:rsid w:val="007A31C6"/>
    <w:rsid w:val="007A34AF"/>
    <w:rsid w:val="007A5296"/>
    <w:rsid w:val="007A5C13"/>
    <w:rsid w:val="007A5C6F"/>
    <w:rsid w:val="007B2127"/>
    <w:rsid w:val="007B5320"/>
    <w:rsid w:val="007B6878"/>
    <w:rsid w:val="007C6291"/>
    <w:rsid w:val="007C6CDE"/>
    <w:rsid w:val="007E32C0"/>
    <w:rsid w:val="007E66BD"/>
    <w:rsid w:val="007E7E0A"/>
    <w:rsid w:val="007F75A4"/>
    <w:rsid w:val="00802163"/>
    <w:rsid w:val="00806853"/>
    <w:rsid w:val="00806A7E"/>
    <w:rsid w:val="00814FFC"/>
    <w:rsid w:val="00824B81"/>
    <w:rsid w:val="008267EA"/>
    <w:rsid w:val="00835527"/>
    <w:rsid w:val="00846D8D"/>
    <w:rsid w:val="00851CC9"/>
    <w:rsid w:val="00854A48"/>
    <w:rsid w:val="00855C3B"/>
    <w:rsid w:val="00856038"/>
    <w:rsid w:val="0085614B"/>
    <w:rsid w:val="00856AEC"/>
    <w:rsid w:val="00861D44"/>
    <w:rsid w:val="00867E67"/>
    <w:rsid w:val="00872865"/>
    <w:rsid w:val="0087341E"/>
    <w:rsid w:val="008761BE"/>
    <w:rsid w:val="00877EAD"/>
    <w:rsid w:val="00881F59"/>
    <w:rsid w:val="00893D06"/>
    <w:rsid w:val="00895211"/>
    <w:rsid w:val="008962C3"/>
    <w:rsid w:val="0089681D"/>
    <w:rsid w:val="00897705"/>
    <w:rsid w:val="008A138A"/>
    <w:rsid w:val="008B3139"/>
    <w:rsid w:val="008B3FD3"/>
    <w:rsid w:val="008C0FE2"/>
    <w:rsid w:val="008C4B1D"/>
    <w:rsid w:val="008D2412"/>
    <w:rsid w:val="008E3B33"/>
    <w:rsid w:val="008E69B0"/>
    <w:rsid w:val="008F13BA"/>
    <w:rsid w:val="008F5551"/>
    <w:rsid w:val="00901318"/>
    <w:rsid w:val="009022D1"/>
    <w:rsid w:val="00903491"/>
    <w:rsid w:val="0090729E"/>
    <w:rsid w:val="00913770"/>
    <w:rsid w:val="00915977"/>
    <w:rsid w:val="00917364"/>
    <w:rsid w:val="009310B6"/>
    <w:rsid w:val="00941C03"/>
    <w:rsid w:val="00952795"/>
    <w:rsid w:val="00967905"/>
    <w:rsid w:val="00972850"/>
    <w:rsid w:val="00973C28"/>
    <w:rsid w:val="00974ACF"/>
    <w:rsid w:val="009800AC"/>
    <w:rsid w:val="009909AC"/>
    <w:rsid w:val="009925DD"/>
    <w:rsid w:val="009B1E9B"/>
    <w:rsid w:val="009B681E"/>
    <w:rsid w:val="009C5B3C"/>
    <w:rsid w:val="009C6940"/>
    <w:rsid w:val="009D008F"/>
    <w:rsid w:val="009D302B"/>
    <w:rsid w:val="009E0517"/>
    <w:rsid w:val="00A1177E"/>
    <w:rsid w:val="00A1432F"/>
    <w:rsid w:val="00A16CFE"/>
    <w:rsid w:val="00A174DC"/>
    <w:rsid w:val="00A21962"/>
    <w:rsid w:val="00A25767"/>
    <w:rsid w:val="00A30D93"/>
    <w:rsid w:val="00A51090"/>
    <w:rsid w:val="00A60DAE"/>
    <w:rsid w:val="00A63D19"/>
    <w:rsid w:val="00A63E91"/>
    <w:rsid w:val="00A640B6"/>
    <w:rsid w:val="00A65215"/>
    <w:rsid w:val="00A652BA"/>
    <w:rsid w:val="00A74644"/>
    <w:rsid w:val="00A77E5D"/>
    <w:rsid w:val="00A80ED5"/>
    <w:rsid w:val="00A8132E"/>
    <w:rsid w:val="00A85BE3"/>
    <w:rsid w:val="00A869C7"/>
    <w:rsid w:val="00A9702D"/>
    <w:rsid w:val="00A972D0"/>
    <w:rsid w:val="00AC6201"/>
    <w:rsid w:val="00AC6E56"/>
    <w:rsid w:val="00AD0D1F"/>
    <w:rsid w:val="00AD19C9"/>
    <w:rsid w:val="00AD32F1"/>
    <w:rsid w:val="00AF6170"/>
    <w:rsid w:val="00B10095"/>
    <w:rsid w:val="00B178EF"/>
    <w:rsid w:val="00B20157"/>
    <w:rsid w:val="00B21AAE"/>
    <w:rsid w:val="00B21F80"/>
    <w:rsid w:val="00B21F9C"/>
    <w:rsid w:val="00B268B9"/>
    <w:rsid w:val="00B27152"/>
    <w:rsid w:val="00B50679"/>
    <w:rsid w:val="00B54BD8"/>
    <w:rsid w:val="00B61EAB"/>
    <w:rsid w:val="00B6501C"/>
    <w:rsid w:val="00B67E7C"/>
    <w:rsid w:val="00B7706B"/>
    <w:rsid w:val="00B823BF"/>
    <w:rsid w:val="00B837BE"/>
    <w:rsid w:val="00B86629"/>
    <w:rsid w:val="00B93EA9"/>
    <w:rsid w:val="00BA319C"/>
    <w:rsid w:val="00BA5267"/>
    <w:rsid w:val="00BB5E60"/>
    <w:rsid w:val="00BB721C"/>
    <w:rsid w:val="00BC3E1F"/>
    <w:rsid w:val="00BC4632"/>
    <w:rsid w:val="00BF4874"/>
    <w:rsid w:val="00BF5CE5"/>
    <w:rsid w:val="00C020D3"/>
    <w:rsid w:val="00C037F0"/>
    <w:rsid w:val="00C0438A"/>
    <w:rsid w:val="00C04CE0"/>
    <w:rsid w:val="00C0587A"/>
    <w:rsid w:val="00C06009"/>
    <w:rsid w:val="00C11DBB"/>
    <w:rsid w:val="00C12E84"/>
    <w:rsid w:val="00C132E3"/>
    <w:rsid w:val="00C334C4"/>
    <w:rsid w:val="00C3634D"/>
    <w:rsid w:val="00C45DF4"/>
    <w:rsid w:val="00C46A1B"/>
    <w:rsid w:val="00C50A77"/>
    <w:rsid w:val="00C55BAC"/>
    <w:rsid w:val="00C65782"/>
    <w:rsid w:val="00C67615"/>
    <w:rsid w:val="00C927BB"/>
    <w:rsid w:val="00C95422"/>
    <w:rsid w:val="00CA1280"/>
    <w:rsid w:val="00CA2960"/>
    <w:rsid w:val="00CA3031"/>
    <w:rsid w:val="00CC411E"/>
    <w:rsid w:val="00CC733C"/>
    <w:rsid w:val="00CD07B9"/>
    <w:rsid w:val="00CD7440"/>
    <w:rsid w:val="00CE37A6"/>
    <w:rsid w:val="00CF1032"/>
    <w:rsid w:val="00CF1A48"/>
    <w:rsid w:val="00CF22D6"/>
    <w:rsid w:val="00CF3962"/>
    <w:rsid w:val="00D061A3"/>
    <w:rsid w:val="00D07FA0"/>
    <w:rsid w:val="00D13A53"/>
    <w:rsid w:val="00D27178"/>
    <w:rsid w:val="00D32561"/>
    <w:rsid w:val="00D44CD9"/>
    <w:rsid w:val="00D56089"/>
    <w:rsid w:val="00D65083"/>
    <w:rsid w:val="00D72A15"/>
    <w:rsid w:val="00D75606"/>
    <w:rsid w:val="00D94E27"/>
    <w:rsid w:val="00DA61DC"/>
    <w:rsid w:val="00DB0574"/>
    <w:rsid w:val="00DB289D"/>
    <w:rsid w:val="00DB47AB"/>
    <w:rsid w:val="00DB5881"/>
    <w:rsid w:val="00DC18D5"/>
    <w:rsid w:val="00DC68AD"/>
    <w:rsid w:val="00DC72D4"/>
    <w:rsid w:val="00DD1D08"/>
    <w:rsid w:val="00DD260C"/>
    <w:rsid w:val="00DE1BDB"/>
    <w:rsid w:val="00DE2316"/>
    <w:rsid w:val="00DE4B5D"/>
    <w:rsid w:val="00DF0EE9"/>
    <w:rsid w:val="00DF324D"/>
    <w:rsid w:val="00DF43A3"/>
    <w:rsid w:val="00DF6F6D"/>
    <w:rsid w:val="00E00710"/>
    <w:rsid w:val="00E02427"/>
    <w:rsid w:val="00E05556"/>
    <w:rsid w:val="00E05ED1"/>
    <w:rsid w:val="00E06C06"/>
    <w:rsid w:val="00E079FF"/>
    <w:rsid w:val="00E11B20"/>
    <w:rsid w:val="00E12617"/>
    <w:rsid w:val="00E13148"/>
    <w:rsid w:val="00E14471"/>
    <w:rsid w:val="00E14996"/>
    <w:rsid w:val="00E37329"/>
    <w:rsid w:val="00E53B74"/>
    <w:rsid w:val="00E53F4B"/>
    <w:rsid w:val="00E639A7"/>
    <w:rsid w:val="00E6594E"/>
    <w:rsid w:val="00E673FC"/>
    <w:rsid w:val="00E70008"/>
    <w:rsid w:val="00E70478"/>
    <w:rsid w:val="00E70620"/>
    <w:rsid w:val="00E754BE"/>
    <w:rsid w:val="00E76F3F"/>
    <w:rsid w:val="00E82101"/>
    <w:rsid w:val="00E92DD4"/>
    <w:rsid w:val="00E9339E"/>
    <w:rsid w:val="00E962A3"/>
    <w:rsid w:val="00E9745B"/>
    <w:rsid w:val="00E97D32"/>
    <w:rsid w:val="00EA5820"/>
    <w:rsid w:val="00EB6981"/>
    <w:rsid w:val="00EC6649"/>
    <w:rsid w:val="00ED111A"/>
    <w:rsid w:val="00ED208A"/>
    <w:rsid w:val="00EE0808"/>
    <w:rsid w:val="00EE56ED"/>
    <w:rsid w:val="00F150C3"/>
    <w:rsid w:val="00F1564B"/>
    <w:rsid w:val="00F1771A"/>
    <w:rsid w:val="00F24284"/>
    <w:rsid w:val="00F3158E"/>
    <w:rsid w:val="00F31CCB"/>
    <w:rsid w:val="00F329E8"/>
    <w:rsid w:val="00F37D8D"/>
    <w:rsid w:val="00F41F32"/>
    <w:rsid w:val="00F50F8F"/>
    <w:rsid w:val="00F53644"/>
    <w:rsid w:val="00F53C15"/>
    <w:rsid w:val="00F5464D"/>
    <w:rsid w:val="00F6027A"/>
    <w:rsid w:val="00F7109C"/>
    <w:rsid w:val="00F722E1"/>
    <w:rsid w:val="00F753B2"/>
    <w:rsid w:val="00F83A04"/>
    <w:rsid w:val="00F85D4F"/>
    <w:rsid w:val="00F957BD"/>
    <w:rsid w:val="00FB1ED6"/>
    <w:rsid w:val="00FB6FFB"/>
    <w:rsid w:val="00FC0F10"/>
    <w:rsid w:val="00FC25B0"/>
    <w:rsid w:val="00FD02D2"/>
    <w:rsid w:val="00FD6553"/>
    <w:rsid w:val="00FF0793"/>
    <w:rsid w:val="00FF0DE6"/>
    <w:rsid w:val="00FF6A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6AC3B-8332-4E22-920C-15D8708D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20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77E"/>
    <w:pPr>
      <w:ind w:left="720"/>
      <w:contextualSpacing/>
    </w:pPr>
  </w:style>
  <w:style w:type="paragraph" w:customStyle="1" w:styleId="Default">
    <w:name w:val="Default"/>
    <w:rsid w:val="00D32561"/>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BalloonText">
    <w:name w:val="Balloon Text"/>
    <w:basedOn w:val="Normal"/>
    <w:link w:val="BalloonTextChar"/>
    <w:uiPriority w:val="99"/>
    <w:semiHidden/>
    <w:unhideWhenUsed/>
    <w:rsid w:val="00CA3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031"/>
    <w:rPr>
      <w:rFonts w:ascii="Segoe UI" w:eastAsia="Times New Roman" w:hAnsi="Segoe UI" w:cs="Segoe UI"/>
      <w:sz w:val="18"/>
      <w:szCs w:val="18"/>
      <w:lang w:val="en-US"/>
    </w:rPr>
  </w:style>
  <w:style w:type="character" w:customStyle="1" w:styleId="apple-converted-space">
    <w:name w:val="apple-converted-space"/>
    <w:basedOn w:val="DefaultParagraphFont"/>
    <w:rsid w:val="008F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2645">
      <w:bodyDiv w:val="1"/>
      <w:marLeft w:val="0"/>
      <w:marRight w:val="0"/>
      <w:marTop w:val="0"/>
      <w:marBottom w:val="0"/>
      <w:divBdr>
        <w:top w:val="none" w:sz="0" w:space="0" w:color="auto"/>
        <w:left w:val="none" w:sz="0" w:space="0" w:color="auto"/>
        <w:bottom w:val="none" w:sz="0" w:space="0" w:color="auto"/>
        <w:right w:val="none" w:sz="0" w:space="0" w:color="auto"/>
      </w:divBdr>
    </w:div>
    <w:div w:id="1245531864">
      <w:bodyDiv w:val="1"/>
      <w:marLeft w:val="0"/>
      <w:marRight w:val="0"/>
      <w:marTop w:val="0"/>
      <w:marBottom w:val="0"/>
      <w:divBdr>
        <w:top w:val="none" w:sz="0" w:space="0" w:color="auto"/>
        <w:left w:val="none" w:sz="0" w:space="0" w:color="auto"/>
        <w:bottom w:val="none" w:sz="0" w:space="0" w:color="auto"/>
        <w:right w:val="none" w:sz="0" w:space="0" w:color="auto"/>
      </w:divBdr>
    </w:div>
    <w:div w:id="1273053843">
      <w:bodyDiv w:val="1"/>
      <w:marLeft w:val="0"/>
      <w:marRight w:val="0"/>
      <w:marTop w:val="0"/>
      <w:marBottom w:val="0"/>
      <w:divBdr>
        <w:top w:val="none" w:sz="0" w:space="0" w:color="auto"/>
        <w:left w:val="none" w:sz="0" w:space="0" w:color="auto"/>
        <w:bottom w:val="none" w:sz="0" w:space="0" w:color="auto"/>
        <w:right w:val="none" w:sz="0" w:space="0" w:color="auto"/>
      </w:divBdr>
    </w:div>
    <w:div w:id="175377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900E5-C151-46F7-94F0-11513F31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8981</Characters>
  <Application>Microsoft Office Word</Application>
  <DocSecurity>0</DocSecurity>
  <Lines>74</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SNJEZA</cp:lastModifiedBy>
  <cp:revision>2</cp:revision>
  <cp:lastPrinted>2016-03-07T11:31:00Z</cp:lastPrinted>
  <dcterms:created xsi:type="dcterms:W3CDTF">2017-11-23T12:10:00Z</dcterms:created>
  <dcterms:modified xsi:type="dcterms:W3CDTF">2017-11-23T12:10:00Z</dcterms:modified>
</cp:coreProperties>
</file>